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8376B" w14:textId="07BDA034" w:rsidR="00231392" w:rsidRPr="000934F2" w:rsidRDefault="00231392" w:rsidP="00231392">
      <w:pPr>
        <w:rPr>
          <w:b/>
          <w:color w:val="F79646" w:themeColor="accent6"/>
          <w:sz w:val="28"/>
          <w:szCs w:val="28"/>
        </w:rPr>
      </w:pPr>
      <w:bookmarkStart w:id="0" w:name="_GoBack"/>
      <w:bookmarkEnd w:id="0"/>
      <w:r>
        <w:rPr>
          <w:sz w:val="18"/>
          <w:szCs w:val="18"/>
        </w:rPr>
        <w:tab/>
      </w:r>
      <w:r>
        <w:rPr>
          <w:sz w:val="18"/>
          <w:szCs w:val="18"/>
        </w:rPr>
        <w:tab/>
      </w:r>
      <w:r>
        <w:rPr>
          <w:sz w:val="18"/>
          <w:szCs w:val="18"/>
        </w:rPr>
        <w:tab/>
      </w:r>
      <w:r>
        <w:rPr>
          <w:sz w:val="18"/>
          <w:szCs w:val="18"/>
        </w:rPr>
        <w:tab/>
      </w:r>
      <w:r w:rsidRPr="000934F2">
        <w:rPr>
          <w:b/>
          <w:color w:val="F79646" w:themeColor="accent6"/>
          <w:sz w:val="28"/>
          <w:szCs w:val="28"/>
        </w:rPr>
        <w:t xml:space="preserve">MEMORIA INVESTIGACIÓN </w:t>
      </w:r>
    </w:p>
    <w:p w14:paraId="03D3D4C6" w14:textId="7A3F9947" w:rsidR="009A544C" w:rsidRDefault="00231392" w:rsidP="008C3531">
      <w:pP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02887F1B" w14:textId="4980D219" w:rsidR="00231392" w:rsidRDefault="00231392" w:rsidP="008C3531">
      <w:pPr>
        <w:rPr>
          <w:sz w:val="18"/>
          <w:szCs w:val="18"/>
        </w:rPr>
      </w:pPr>
    </w:p>
    <w:p w14:paraId="6E08F820" w14:textId="77777777" w:rsidR="00231392" w:rsidRDefault="00231392" w:rsidP="008C3531">
      <w:pPr>
        <w:rPr>
          <w:sz w:val="18"/>
          <w:szCs w:val="18"/>
        </w:rPr>
      </w:pPr>
    </w:p>
    <w:p w14:paraId="71FDD9CA" w14:textId="3298FEF0" w:rsidR="009A544C" w:rsidRDefault="009A544C" w:rsidP="008C3531">
      <w:pPr>
        <w:rPr>
          <w:sz w:val="18"/>
          <w:szCs w:val="18"/>
        </w:rPr>
      </w:pPr>
    </w:p>
    <w:p w14:paraId="32790E09" w14:textId="12C61819" w:rsidR="009A544C" w:rsidRPr="000934F2" w:rsidRDefault="009A544C" w:rsidP="008C3531">
      <w:pPr>
        <w:rPr>
          <w:b/>
          <w:color w:val="F79646" w:themeColor="accent6"/>
          <w:sz w:val="18"/>
          <w:szCs w:val="18"/>
        </w:rPr>
      </w:pPr>
      <w:r w:rsidRPr="000934F2">
        <w:rPr>
          <w:b/>
          <w:color w:val="F79646" w:themeColor="accent6"/>
          <w:sz w:val="18"/>
          <w:szCs w:val="18"/>
        </w:rPr>
        <w:t xml:space="preserve">ÍNDICE </w:t>
      </w:r>
    </w:p>
    <w:p w14:paraId="5497411C" w14:textId="77777777" w:rsidR="00741A07" w:rsidRDefault="00741A07" w:rsidP="008C3531">
      <w:pPr>
        <w:rPr>
          <w:sz w:val="18"/>
          <w:szCs w:val="18"/>
        </w:rPr>
      </w:pPr>
    </w:p>
    <w:p w14:paraId="0092D25B" w14:textId="1B9CA868" w:rsidR="009A544C" w:rsidRDefault="009A544C" w:rsidP="008C3531">
      <w:pPr>
        <w:rPr>
          <w:sz w:val="18"/>
          <w:szCs w:val="18"/>
        </w:rPr>
      </w:pPr>
    </w:p>
    <w:p w14:paraId="63F54BDD" w14:textId="17866814" w:rsidR="009A544C" w:rsidRPr="000934F2" w:rsidRDefault="009A544C" w:rsidP="008C3531">
      <w:pPr>
        <w:rPr>
          <w:b/>
          <w:color w:val="F79646" w:themeColor="accent6"/>
          <w:sz w:val="18"/>
          <w:szCs w:val="18"/>
        </w:rPr>
      </w:pPr>
      <w:r w:rsidRPr="000934F2">
        <w:rPr>
          <w:b/>
          <w:color w:val="F79646" w:themeColor="accent6"/>
          <w:sz w:val="18"/>
          <w:szCs w:val="18"/>
        </w:rPr>
        <w:t xml:space="preserve">INTRODUCIÓN </w:t>
      </w:r>
    </w:p>
    <w:p w14:paraId="685A214F" w14:textId="77777777" w:rsidR="009A544C" w:rsidRDefault="009A544C" w:rsidP="008C3531">
      <w:pPr>
        <w:rPr>
          <w:sz w:val="18"/>
          <w:szCs w:val="18"/>
        </w:rPr>
      </w:pPr>
    </w:p>
    <w:p w14:paraId="2E6CD453" w14:textId="64BCB268" w:rsidR="009A544C" w:rsidRDefault="009A544C" w:rsidP="008C3531">
      <w:pPr>
        <w:rPr>
          <w:sz w:val="18"/>
          <w:szCs w:val="18"/>
        </w:rPr>
      </w:pPr>
      <w:r>
        <w:rPr>
          <w:sz w:val="18"/>
          <w:szCs w:val="18"/>
        </w:rPr>
        <w:tab/>
        <w:t>Antecedentes y justificación del estudio</w:t>
      </w:r>
    </w:p>
    <w:p w14:paraId="36153066" w14:textId="77777777" w:rsidR="009A544C" w:rsidRDefault="009A544C" w:rsidP="008C3531">
      <w:pPr>
        <w:rPr>
          <w:sz w:val="18"/>
          <w:szCs w:val="18"/>
        </w:rPr>
      </w:pPr>
    </w:p>
    <w:p w14:paraId="5F13D95B" w14:textId="1F52F09F" w:rsidR="00741A07" w:rsidRDefault="009A544C" w:rsidP="008C3531">
      <w:pPr>
        <w:rPr>
          <w:sz w:val="18"/>
          <w:szCs w:val="18"/>
        </w:rPr>
      </w:pPr>
      <w:r>
        <w:rPr>
          <w:sz w:val="18"/>
          <w:szCs w:val="18"/>
        </w:rPr>
        <w:tab/>
        <w:t xml:space="preserve">Bibliografía </w:t>
      </w:r>
    </w:p>
    <w:p w14:paraId="4BE5D06A" w14:textId="77777777" w:rsidR="002D398B" w:rsidRDefault="002D398B" w:rsidP="008C3531">
      <w:pPr>
        <w:rPr>
          <w:sz w:val="18"/>
          <w:szCs w:val="18"/>
        </w:rPr>
      </w:pPr>
    </w:p>
    <w:p w14:paraId="1CAB2AC6" w14:textId="6D94B1E3" w:rsidR="009A544C" w:rsidRDefault="009A544C" w:rsidP="008C3531">
      <w:pPr>
        <w:rPr>
          <w:sz w:val="18"/>
          <w:szCs w:val="18"/>
        </w:rPr>
      </w:pPr>
    </w:p>
    <w:p w14:paraId="7C794800" w14:textId="31AB4397" w:rsidR="009A544C" w:rsidRPr="000934F2" w:rsidRDefault="009A544C" w:rsidP="008C3531">
      <w:pPr>
        <w:rPr>
          <w:b/>
          <w:color w:val="F79646" w:themeColor="accent6"/>
          <w:sz w:val="18"/>
          <w:szCs w:val="18"/>
        </w:rPr>
      </w:pPr>
      <w:r w:rsidRPr="000934F2">
        <w:rPr>
          <w:b/>
          <w:color w:val="F79646" w:themeColor="accent6"/>
          <w:sz w:val="18"/>
          <w:szCs w:val="18"/>
        </w:rPr>
        <w:t xml:space="preserve">OBJETIVOS DEL ESTUDIO </w:t>
      </w:r>
    </w:p>
    <w:p w14:paraId="124CC170" w14:textId="77777777" w:rsidR="00741A07" w:rsidRDefault="00741A07" w:rsidP="008C3531">
      <w:pPr>
        <w:rPr>
          <w:sz w:val="18"/>
          <w:szCs w:val="18"/>
        </w:rPr>
      </w:pPr>
    </w:p>
    <w:p w14:paraId="703A49EB" w14:textId="6C6A8FE0" w:rsidR="009A544C" w:rsidRDefault="009A544C" w:rsidP="009D663C">
      <w:pPr>
        <w:ind w:firstLine="708"/>
        <w:rPr>
          <w:sz w:val="18"/>
          <w:szCs w:val="18"/>
        </w:rPr>
      </w:pPr>
      <w:r>
        <w:rPr>
          <w:sz w:val="18"/>
          <w:szCs w:val="18"/>
        </w:rPr>
        <w:t xml:space="preserve">Objetivo principal </w:t>
      </w:r>
    </w:p>
    <w:p w14:paraId="0F3CF2AF" w14:textId="77777777" w:rsidR="009A544C" w:rsidRDefault="009A544C" w:rsidP="008C3531">
      <w:pPr>
        <w:rPr>
          <w:sz w:val="18"/>
          <w:szCs w:val="18"/>
        </w:rPr>
      </w:pPr>
    </w:p>
    <w:p w14:paraId="42F44FEE" w14:textId="4A794561" w:rsidR="00741A07" w:rsidRDefault="009A544C" w:rsidP="008C3531">
      <w:pPr>
        <w:rPr>
          <w:sz w:val="18"/>
          <w:szCs w:val="18"/>
        </w:rPr>
      </w:pPr>
      <w:r>
        <w:rPr>
          <w:sz w:val="18"/>
          <w:szCs w:val="18"/>
        </w:rPr>
        <w:tab/>
        <w:t xml:space="preserve">Objetivos secundarios </w:t>
      </w:r>
    </w:p>
    <w:p w14:paraId="29677008" w14:textId="77777777" w:rsidR="002D398B" w:rsidRDefault="002D398B" w:rsidP="008C3531">
      <w:pPr>
        <w:rPr>
          <w:sz w:val="18"/>
          <w:szCs w:val="18"/>
        </w:rPr>
      </w:pPr>
    </w:p>
    <w:p w14:paraId="65626BF2" w14:textId="0BD41A5A" w:rsidR="009A544C" w:rsidRDefault="009A544C" w:rsidP="008C3531">
      <w:pPr>
        <w:rPr>
          <w:sz w:val="18"/>
          <w:szCs w:val="18"/>
        </w:rPr>
      </w:pPr>
    </w:p>
    <w:p w14:paraId="6303B6B3" w14:textId="0BE08CCD" w:rsidR="009A544C" w:rsidRPr="000934F2" w:rsidRDefault="009A544C" w:rsidP="008C3531">
      <w:pPr>
        <w:rPr>
          <w:b/>
          <w:color w:val="F79646" w:themeColor="accent6"/>
          <w:sz w:val="18"/>
          <w:szCs w:val="18"/>
        </w:rPr>
      </w:pPr>
      <w:r w:rsidRPr="000934F2">
        <w:rPr>
          <w:b/>
          <w:color w:val="F79646" w:themeColor="accent6"/>
          <w:sz w:val="18"/>
          <w:szCs w:val="18"/>
        </w:rPr>
        <w:t xml:space="preserve">DISEÑO DEL ESTUDIO </w:t>
      </w:r>
    </w:p>
    <w:p w14:paraId="40864507" w14:textId="77777777" w:rsidR="00741A07" w:rsidRDefault="00741A07" w:rsidP="008C3531">
      <w:pPr>
        <w:rPr>
          <w:sz w:val="18"/>
          <w:szCs w:val="18"/>
        </w:rPr>
      </w:pPr>
    </w:p>
    <w:p w14:paraId="44135162" w14:textId="1074F3DF" w:rsidR="009A544C" w:rsidRDefault="009A544C" w:rsidP="009D663C">
      <w:pPr>
        <w:ind w:firstLine="708"/>
        <w:rPr>
          <w:sz w:val="18"/>
          <w:szCs w:val="18"/>
        </w:rPr>
      </w:pPr>
      <w:r>
        <w:rPr>
          <w:sz w:val="18"/>
          <w:szCs w:val="18"/>
        </w:rPr>
        <w:t xml:space="preserve">Diseño del estudio </w:t>
      </w:r>
    </w:p>
    <w:p w14:paraId="57034490" w14:textId="77777777" w:rsidR="009A544C" w:rsidRDefault="009A544C" w:rsidP="009A544C">
      <w:pPr>
        <w:ind w:firstLine="708"/>
        <w:rPr>
          <w:sz w:val="18"/>
          <w:szCs w:val="18"/>
        </w:rPr>
      </w:pPr>
    </w:p>
    <w:p w14:paraId="426ABB77" w14:textId="4F4293BC" w:rsidR="009A544C" w:rsidRDefault="009A544C" w:rsidP="009A544C">
      <w:pPr>
        <w:ind w:firstLine="708"/>
        <w:rPr>
          <w:sz w:val="18"/>
          <w:szCs w:val="18"/>
        </w:rPr>
      </w:pPr>
      <w:r>
        <w:rPr>
          <w:sz w:val="18"/>
          <w:szCs w:val="18"/>
        </w:rPr>
        <w:t xml:space="preserve">Identificación de los sesgos </w:t>
      </w:r>
    </w:p>
    <w:p w14:paraId="09B5A375" w14:textId="77777777" w:rsidR="009A544C" w:rsidRDefault="009A544C" w:rsidP="009A544C">
      <w:pPr>
        <w:ind w:firstLine="708"/>
        <w:rPr>
          <w:sz w:val="18"/>
          <w:szCs w:val="18"/>
        </w:rPr>
      </w:pPr>
    </w:p>
    <w:p w14:paraId="4893F1CD" w14:textId="645A2A91" w:rsidR="009A544C" w:rsidRDefault="009A544C" w:rsidP="008C3531">
      <w:pPr>
        <w:rPr>
          <w:sz w:val="18"/>
          <w:szCs w:val="18"/>
        </w:rPr>
      </w:pPr>
      <w:r>
        <w:rPr>
          <w:sz w:val="18"/>
          <w:szCs w:val="18"/>
        </w:rPr>
        <w:tab/>
        <w:t xml:space="preserve">Medidas para minimizar esos sesgos </w:t>
      </w:r>
    </w:p>
    <w:p w14:paraId="5E66FFD4" w14:textId="77777777" w:rsidR="009A544C" w:rsidRDefault="009A544C" w:rsidP="008C3531">
      <w:pPr>
        <w:rPr>
          <w:sz w:val="18"/>
          <w:szCs w:val="18"/>
        </w:rPr>
      </w:pPr>
    </w:p>
    <w:p w14:paraId="74D31E7A" w14:textId="60C222CF" w:rsidR="002D398B" w:rsidRDefault="009A544C" w:rsidP="002D398B">
      <w:pPr>
        <w:ind w:firstLine="708"/>
        <w:rPr>
          <w:sz w:val="18"/>
          <w:szCs w:val="18"/>
        </w:rPr>
      </w:pPr>
      <w:r>
        <w:rPr>
          <w:sz w:val="18"/>
          <w:szCs w:val="18"/>
        </w:rPr>
        <w:t>Criterios de interrupción del estudio</w:t>
      </w:r>
    </w:p>
    <w:p w14:paraId="12BE5B0F" w14:textId="77777777" w:rsidR="00362A15" w:rsidRDefault="00362A15" w:rsidP="002D398B">
      <w:pPr>
        <w:ind w:firstLine="708"/>
        <w:rPr>
          <w:sz w:val="18"/>
          <w:szCs w:val="18"/>
        </w:rPr>
      </w:pPr>
    </w:p>
    <w:p w14:paraId="69CCAE93" w14:textId="6C522660" w:rsidR="00362A15" w:rsidRDefault="00362A15" w:rsidP="002D398B">
      <w:pPr>
        <w:ind w:firstLine="708"/>
        <w:rPr>
          <w:sz w:val="18"/>
          <w:szCs w:val="18"/>
        </w:rPr>
      </w:pPr>
    </w:p>
    <w:p w14:paraId="0E432079" w14:textId="77777777" w:rsidR="00362A15" w:rsidRPr="0004075A" w:rsidRDefault="00362A15" w:rsidP="00362A15">
      <w:pPr>
        <w:rPr>
          <w:sz w:val="18"/>
          <w:szCs w:val="18"/>
        </w:rPr>
      </w:pPr>
      <w:r w:rsidRPr="0004075A">
        <w:rPr>
          <w:b/>
          <w:color w:val="F79646" w:themeColor="accent6"/>
          <w:sz w:val="18"/>
          <w:szCs w:val="18"/>
        </w:rPr>
        <w:t xml:space="preserve">METODOLOGÍA </w:t>
      </w:r>
    </w:p>
    <w:p w14:paraId="404168C5" w14:textId="77777777" w:rsidR="00362A15" w:rsidRDefault="00362A15" w:rsidP="00362A15">
      <w:pPr>
        <w:rPr>
          <w:sz w:val="18"/>
          <w:szCs w:val="18"/>
        </w:rPr>
      </w:pPr>
    </w:p>
    <w:p w14:paraId="285D2ADB" w14:textId="77777777" w:rsidR="00362A15" w:rsidRDefault="00362A15" w:rsidP="00362A15">
      <w:pPr>
        <w:rPr>
          <w:sz w:val="18"/>
          <w:szCs w:val="18"/>
        </w:rPr>
      </w:pPr>
      <w:r>
        <w:rPr>
          <w:sz w:val="18"/>
          <w:szCs w:val="18"/>
        </w:rPr>
        <w:tab/>
        <w:t xml:space="preserve">Descripción de los procedimientos </w:t>
      </w:r>
    </w:p>
    <w:p w14:paraId="1941CC82" w14:textId="77777777" w:rsidR="00362A15" w:rsidRDefault="00362A15" w:rsidP="00362A15">
      <w:pPr>
        <w:rPr>
          <w:sz w:val="18"/>
          <w:szCs w:val="18"/>
        </w:rPr>
      </w:pPr>
    </w:p>
    <w:p w14:paraId="0C4F4C81" w14:textId="77777777" w:rsidR="00362A15" w:rsidRDefault="00362A15" w:rsidP="00362A15">
      <w:pPr>
        <w:ind w:firstLine="708"/>
        <w:rPr>
          <w:sz w:val="18"/>
          <w:szCs w:val="18"/>
        </w:rPr>
      </w:pPr>
      <w:r>
        <w:rPr>
          <w:sz w:val="18"/>
          <w:szCs w:val="18"/>
        </w:rPr>
        <w:t xml:space="preserve">Instrumentos a utilizar claramente descritos </w:t>
      </w:r>
    </w:p>
    <w:p w14:paraId="5936A9F5" w14:textId="77777777" w:rsidR="00362A15" w:rsidRDefault="00362A15" w:rsidP="00362A15">
      <w:pPr>
        <w:rPr>
          <w:sz w:val="18"/>
          <w:szCs w:val="18"/>
        </w:rPr>
      </w:pPr>
    </w:p>
    <w:p w14:paraId="21230594" w14:textId="77777777" w:rsidR="00362A15" w:rsidRDefault="00362A15" w:rsidP="00362A15">
      <w:pPr>
        <w:ind w:firstLine="708"/>
        <w:rPr>
          <w:sz w:val="18"/>
          <w:szCs w:val="18"/>
        </w:rPr>
      </w:pPr>
      <w:r>
        <w:rPr>
          <w:sz w:val="18"/>
          <w:szCs w:val="18"/>
        </w:rPr>
        <w:t xml:space="preserve">Grupo de intervención </w:t>
      </w:r>
    </w:p>
    <w:p w14:paraId="5799D5FB" w14:textId="77777777" w:rsidR="00362A15" w:rsidRDefault="00362A15" w:rsidP="00362A15">
      <w:pPr>
        <w:rPr>
          <w:sz w:val="18"/>
          <w:szCs w:val="18"/>
        </w:rPr>
      </w:pPr>
    </w:p>
    <w:p w14:paraId="43B2E882" w14:textId="77777777" w:rsidR="00362A15" w:rsidRDefault="00362A15" w:rsidP="00362A15">
      <w:pPr>
        <w:ind w:firstLine="708"/>
        <w:rPr>
          <w:sz w:val="18"/>
          <w:szCs w:val="18"/>
        </w:rPr>
      </w:pPr>
      <w:r>
        <w:rPr>
          <w:sz w:val="18"/>
          <w:szCs w:val="18"/>
        </w:rPr>
        <w:t xml:space="preserve">Plan de control de riesgo de participantes. </w:t>
      </w:r>
    </w:p>
    <w:p w14:paraId="0BF71054" w14:textId="77777777" w:rsidR="00362A15" w:rsidRDefault="00362A15" w:rsidP="002D398B">
      <w:pPr>
        <w:ind w:firstLine="708"/>
        <w:rPr>
          <w:sz w:val="18"/>
          <w:szCs w:val="18"/>
        </w:rPr>
      </w:pPr>
    </w:p>
    <w:p w14:paraId="5297EBDC" w14:textId="77777777" w:rsidR="002D398B" w:rsidRDefault="002D398B" w:rsidP="002D398B">
      <w:pPr>
        <w:rPr>
          <w:sz w:val="18"/>
          <w:szCs w:val="18"/>
        </w:rPr>
      </w:pPr>
    </w:p>
    <w:p w14:paraId="51839A39" w14:textId="04B4511E" w:rsidR="009A544C" w:rsidRDefault="009A544C" w:rsidP="009A544C">
      <w:pPr>
        <w:rPr>
          <w:sz w:val="18"/>
          <w:szCs w:val="18"/>
        </w:rPr>
      </w:pPr>
    </w:p>
    <w:p w14:paraId="1498B0D6" w14:textId="2A12BDF0" w:rsidR="009A544C" w:rsidRPr="000934F2" w:rsidRDefault="009A544C" w:rsidP="009A544C">
      <w:pPr>
        <w:rPr>
          <w:b/>
          <w:color w:val="F79646" w:themeColor="accent6"/>
          <w:sz w:val="18"/>
          <w:szCs w:val="18"/>
        </w:rPr>
      </w:pPr>
      <w:r w:rsidRPr="000934F2">
        <w:rPr>
          <w:b/>
          <w:color w:val="F79646" w:themeColor="accent6"/>
          <w:sz w:val="18"/>
          <w:szCs w:val="18"/>
        </w:rPr>
        <w:t xml:space="preserve">SELECCIÓN DE SUJETOS </w:t>
      </w:r>
    </w:p>
    <w:p w14:paraId="2C0D70D0" w14:textId="77777777" w:rsidR="00741A07" w:rsidRDefault="00741A07" w:rsidP="009A544C">
      <w:pPr>
        <w:rPr>
          <w:sz w:val="18"/>
          <w:szCs w:val="18"/>
        </w:rPr>
      </w:pPr>
    </w:p>
    <w:p w14:paraId="67331A79" w14:textId="7AE9CE7D" w:rsidR="009A544C" w:rsidRDefault="009A544C" w:rsidP="009D663C">
      <w:pPr>
        <w:ind w:firstLine="708"/>
        <w:rPr>
          <w:sz w:val="18"/>
          <w:szCs w:val="18"/>
        </w:rPr>
      </w:pPr>
      <w:r>
        <w:rPr>
          <w:sz w:val="18"/>
          <w:szCs w:val="18"/>
        </w:rPr>
        <w:t xml:space="preserve">Criterios de Inclusión </w:t>
      </w:r>
    </w:p>
    <w:p w14:paraId="544C34B2" w14:textId="77777777" w:rsidR="00462EFD" w:rsidRDefault="00462EFD" w:rsidP="009A544C">
      <w:pPr>
        <w:rPr>
          <w:sz w:val="18"/>
          <w:szCs w:val="18"/>
        </w:rPr>
      </w:pPr>
    </w:p>
    <w:p w14:paraId="4A24675C" w14:textId="0A8E675C" w:rsidR="009A544C" w:rsidRDefault="009A544C" w:rsidP="009A544C">
      <w:pPr>
        <w:rPr>
          <w:sz w:val="18"/>
          <w:szCs w:val="18"/>
        </w:rPr>
      </w:pPr>
      <w:r>
        <w:rPr>
          <w:sz w:val="18"/>
          <w:szCs w:val="18"/>
        </w:rPr>
        <w:tab/>
        <w:t xml:space="preserve">Criterios de exclusión </w:t>
      </w:r>
    </w:p>
    <w:p w14:paraId="141FEDF8" w14:textId="77777777" w:rsidR="00462EFD" w:rsidRDefault="00462EFD" w:rsidP="009A544C">
      <w:pPr>
        <w:rPr>
          <w:sz w:val="18"/>
          <w:szCs w:val="18"/>
        </w:rPr>
      </w:pPr>
    </w:p>
    <w:p w14:paraId="7873C41F" w14:textId="27F909C1" w:rsidR="009A544C" w:rsidRDefault="009A544C" w:rsidP="009A544C">
      <w:pPr>
        <w:rPr>
          <w:sz w:val="18"/>
          <w:szCs w:val="18"/>
        </w:rPr>
      </w:pPr>
      <w:r>
        <w:rPr>
          <w:sz w:val="18"/>
          <w:szCs w:val="18"/>
        </w:rPr>
        <w:tab/>
        <w:t xml:space="preserve">Criterios de retirada de los sujetos </w:t>
      </w:r>
    </w:p>
    <w:p w14:paraId="0EBEEECF" w14:textId="77777777" w:rsidR="002D398B" w:rsidRDefault="002D398B" w:rsidP="009A544C">
      <w:pPr>
        <w:rPr>
          <w:sz w:val="18"/>
          <w:szCs w:val="18"/>
        </w:rPr>
      </w:pPr>
    </w:p>
    <w:p w14:paraId="1F3AB3DC" w14:textId="6D2672A6" w:rsidR="00741A07" w:rsidRDefault="009A544C" w:rsidP="009A544C">
      <w:pPr>
        <w:rPr>
          <w:sz w:val="18"/>
          <w:szCs w:val="18"/>
        </w:rPr>
      </w:pPr>
      <w:r>
        <w:rPr>
          <w:sz w:val="18"/>
          <w:szCs w:val="18"/>
        </w:rPr>
        <w:lastRenderedPageBreak/>
        <w:tab/>
        <w:t>Duración del estudio</w:t>
      </w:r>
    </w:p>
    <w:p w14:paraId="1F5C11D9" w14:textId="77777777" w:rsidR="002D398B" w:rsidRDefault="002D398B" w:rsidP="009A544C">
      <w:pPr>
        <w:rPr>
          <w:sz w:val="18"/>
          <w:szCs w:val="18"/>
        </w:rPr>
      </w:pPr>
    </w:p>
    <w:p w14:paraId="5F17EEC1" w14:textId="342F4578" w:rsidR="009A544C" w:rsidRDefault="009A544C" w:rsidP="009A544C">
      <w:pPr>
        <w:rPr>
          <w:sz w:val="18"/>
          <w:szCs w:val="18"/>
        </w:rPr>
      </w:pPr>
    </w:p>
    <w:p w14:paraId="1488E0E4" w14:textId="707BFE81" w:rsidR="009A544C" w:rsidRPr="000934F2" w:rsidRDefault="009A544C" w:rsidP="009A544C">
      <w:pPr>
        <w:rPr>
          <w:b/>
          <w:color w:val="F79646" w:themeColor="accent6"/>
          <w:sz w:val="18"/>
          <w:szCs w:val="18"/>
        </w:rPr>
      </w:pPr>
      <w:r w:rsidRPr="000934F2">
        <w:rPr>
          <w:b/>
          <w:color w:val="F79646" w:themeColor="accent6"/>
          <w:sz w:val="18"/>
          <w:szCs w:val="18"/>
        </w:rPr>
        <w:t>TRATAMIENTO DE LOS SUJETOS PARTICIPANTES</w:t>
      </w:r>
    </w:p>
    <w:p w14:paraId="5FDF9059" w14:textId="77777777" w:rsidR="00741A07" w:rsidRDefault="00741A07" w:rsidP="009A544C">
      <w:pPr>
        <w:rPr>
          <w:sz w:val="18"/>
          <w:szCs w:val="18"/>
        </w:rPr>
      </w:pPr>
    </w:p>
    <w:p w14:paraId="0069B35F" w14:textId="245A729F" w:rsidR="009A544C" w:rsidRDefault="00600AB3" w:rsidP="009D663C">
      <w:pPr>
        <w:ind w:firstLine="708"/>
        <w:rPr>
          <w:sz w:val="18"/>
          <w:szCs w:val="18"/>
        </w:rPr>
      </w:pPr>
      <w:r>
        <w:rPr>
          <w:sz w:val="18"/>
          <w:szCs w:val="18"/>
        </w:rPr>
        <w:t xml:space="preserve">Descripción de los productos en investigación </w:t>
      </w:r>
    </w:p>
    <w:p w14:paraId="03D54211" w14:textId="77777777" w:rsidR="009D663C" w:rsidRDefault="009D663C" w:rsidP="009A544C">
      <w:pPr>
        <w:rPr>
          <w:sz w:val="18"/>
          <w:szCs w:val="18"/>
        </w:rPr>
      </w:pPr>
    </w:p>
    <w:p w14:paraId="425945AF" w14:textId="2A2583A8" w:rsidR="00600AB3" w:rsidRDefault="00600AB3" w:rsidP="009A544C">
      <w:pPr>
        <w:rPr>
          <w:sz w:val="18"/>
          <w:szCs w:val="18"/>
        </w:rPr>
      </w:pPr>
      <w:r>
        <w:rPr>
          <w:sz w:val="18"/>
          <w:szCs w:val="18"/>
        </w:rPr>
        <w:tab/>
        <w:t xml:space="preserve">Procedimientos para monitorizar el cumplimiento de los sujetos con los productos en estudio </w:t>
      </w:r>
    </w:p>
    <w:p w14:paraId="7C3884FE" w14:textId="35F36FE4" w:rsidR="002D398B" w:rsidRDefault="002D398B" w:rsidP="009A544C">
      <w:pPr>
        <w:rPr>
          <w:sz w:val="18"/>
          <w:szCs w:val="18"/>
        </w:rPr>
      </w:pPr>
    </w:p>
    <w:p w14:paraId="571848AE" w14:textId="59A926A8" w:rsidR="002D398B" w:rsidRDefault="002D398B" w:rsidP="009A544C">
      <w:pPr>
        <w:rPr>
          <w:sz w:val="18"/>
          <w:szCs w:val="18"/>
        </w:rPr>
      </w:pPr>
    </w:p>
    <w:p w14:paraId="493CE701" w14:textId="77777777" w:rsidR="002D398B" w:rsidRDefault="002D398B" w:rsidP="009A544C">
      <w:pPr>
        <w:rPr>
          <w:sz w:val="18"/>
          <w:szCs w:val="18"/>
        </w:rPr>
      </w:pPr>
    </w:p>
    <w:p w14:paraId="6807B4CE" w14:textId="59E1B85B" w:rsidR="00870D52" w:rsidRDefault="00870D52" w:rsidP="009A544C">
      <w:pPr>
        <w:rPr>
          <w:sz w:val="18"/>
          <w:szCs w:val="18"/>
        </w:rPr>
      </w:pPr>
    </w:p>
    <w:p w14:paraId="436A5A4B" w14:textId="2151236A" w:rsidR="00462EFD" w:rsidRPr="000934F2" w:rsidRDefault="00462EFD" w:rsidP="009A544C">
      <w:pPr>
        <w:rPr>
          <w:b/>
          <w:color w:val="F79646" w:themeColor="accent6"/>
          <w:sz w:val="18"/>
          <w:szCs w:val="18"/>
        </w:rPr>
      </w:pPr>
      <w:r w:rsidRPr="000934F2">
        <w:rPr>
          <w:b/>
          <w:color w:val="F79646" w:themeColor="accent6"/>
          <w:sz w:val="18"/>
          <w:szCs w:val="18"/>
        </w:rPr>
        <w:t>MÉTODOS ESTADÍSTICOS Y DETERMINACIÓN DEL TAMAÑO DE MUESTRA</w:t>
      </w:r>
    </w:p>
    <w:p w14:paraId="40C86376" w14:textId="77777777" w:rsidR="00741A07" w:rsidRDefault="00741A07" w:rsidP="009A544C">
      <w:pPr>
        <w:rPr>
          <w:sz w:val="18"/>
          <w:szCs w:val="18"/>
        </w:rPr>
      </w:pPr>
    </w:p>
    <w:p w14:paraId="698CC82C" w14:textId="6B4D8D2A" w:rsidR="00462EFD" w:rsidRDefault="00462EFD" w:rsidP="009D663C">
      <w:pPr>
        <w:ind w:firstLine="708"/>
        <w:rPr>
          <w:sz w:val="18"/>
          <w:szCs w:val="18"/>
        </w:rPr>
      </w:pPr>
      <w:r>
        <w:rPr>
          <w:sz w:val="18"/>
          <w:szCs w:val="18"/>
        </w:rPr>
        <w:t xml:space="preserve">Estimación del tamaño muestral </w:t>
      </w:r>
    </w:p>
    <w:p w14:paraId="312362E8" w14:textId="77777777" w:rsidR="009249B7" w:rsidRDefault="009249B7" w:rsidP="009A544C">
      <w:pPr>
        <w:rPr>
          <w:sz w:val="18"/>
          <w:szCs w:val="18"/>
        </w:rPr>
      </w:pPr>
    </w:p>
    <w:p w14:paraId="51F1149B" w14:textId="163E0AD1" w:rsidR="00462EFD" w:rsidRDefault="00462EFD" w:rsidP="009A544C">
      <w:pPr>
        <w:rPr>
          <w:sz w:val="18"/>
          <w:szCs w:val="18"/>
        </w:rPr>
      </w:pPr>
      <w:r>
        <w:rPr>
          <w:sz w:val="18"/>
          <w:szCs w:val="18"/>
        </w:rPr>
        <w:tab/>
        <w:t xml:space="preserve">Análisis estadístico </w:t>
      </w:r>
    </w:p>
    <w:p w14:paraId="7F37F0DA" w14:textId="77777777" w:rsidR="009D663C" w:rsidRDefault="009D663C" w:rsidP="009A544C">
      <w:pPr>
        <w:rPr>
          <w:sz w:val="18"/>
          <w:szCs w:val="18"/>
        </w:rPr>
      </w:pPr>
    </w:p>
    <w:p w14:paraId="0096E0B0" w14:textId="77777777" w:rsidR="009D663C" w:rsidRDefault="009D663C" w:rsidP="009A544C">
      <w:pPr>
        <w:rPr>
          <w:sz w:val="18"/>
          <w:szCs w:val="18"/>
        </w:rPr>
      </w:pPr>
    </w:p>
    <w:p w14:paraId="13C1B27C" w14:textId="201FD764" w:rsidR="00462EFD" w:rsidRPr="000934F2" w:rsidRDefault="00462EFD" w:rsidP="009A544C">
      <w:pPr>
        <w:rPr>
          <w:b/>
          <w:color w:val="F79646" w:themeColor="accent6"/>
          <w:sz w:val="18"/>
          <w:szCs w:val="18"/>
        </w:rPr>
      </w:pPr>
      <w:r w:rsidRPr="000934F2">
        <w:rPr>
          <w:b/>
          <w:color w:val="F79646" w:themeColor="accent6"/>
          <w:sz w:val="18"/>
          <w:szCs w:val="18"/>
        </w:rPr>
        <w:t>ANÁLISIS ÉTICO</w:t>
      </w:r>
    </w:p>
    <w:p w14:paraId="2A7721EF" w14:textId="77777777" w:rsidR="00741A07" w:rsidRDefault="00741A07" w:rsidP="009A544C">
      <w:pPr>
        <w:rPr>
          <w:sz w:val="18"/>
          <w:szCs w:val="18"/>
        </w:rPr>
      </w:pPr>
    </w:p>
    <w:p w14:paraId="0F28D419" w14:textId="37366CBF" w:rsidR="00462EFD" w:rsidRDefault="00462EFD" w:rsidP="009D663C">
      <w:pPr>
        <w:ind w:firstLine="708"/>
        <w:rPr>
          <w:sz w:val="18"/>
          <w:szCs w:val="18"/>
        </w:rPr>
      </w:pPr>
      <w:r>
        <w:rPr>
          <w:sz w:val="18"/>
          <w:szCs w:val="18"/>
        </w:rPr>
        <w:t xml:space="preserve">Autonomía Individual </w:t>
      </w:r>
    </w:p>
    <w:p w14:paraId="1CD0EF22" w14:textId="77777777" w:rsidR="00741A07" w:rsidRDefault="00741A07" w:rsidP="009A544C">
      <w:pPr>
        <w:rPr>
          <w:sz w:val="18"/>
          <w:szCs w:val="18"/>
        </w:rPr>
      </w:pPr>
    </w:p>
    <w:p w14:paraId="0D2594C9" w14:textId="6AF2F8E3" w:rsidR="00462EFD" w:rsidRDefault="00462EFD" w:rsidP="00462EFD">
      <w:pPr>
        <w:ind w:firstLine="708"/>
        <w:rPr>
          <w:sz w:val="18"/>
          <w:szCs w:val="18"/>
        </w:rPr>
      </w:pPr>
      <w:r>
        <w:rPr>
          <w:sz w:val="18"/>
          <w:szCs w:val="18"/>
        </w:rPr>
        <w:t>Principio de beneficencia</w:t>
      </w:r>
    </w:p>
    <w:p w14:paraId="06431361" w14:textId="564B2DE7" w:rsidR="00462EFD" w:rsidRDefault="00462EFD" w:rsidP="009A544C">
      <w:pPr>
        <w:rPr>
          <w:sz w:val="18"/>
          <w:szCs w:val="18"/>
        </w:rPr>
      </w:pPr>
    </w:p>
    <w:p w14:paraId="1D2CE391" w14:textId="29BF839F" w:rsidR="00462EFD" w:rsidRDefault="00462EFD" w:rsidP="00462EFD">
      <w:pPr>
        <w:ind w:firstLine="708"/>
        <w:rPr>
          <w:sz w:val="18"/>
          <w:szCs w:val="18"/>
        </w:rPr>
      </w:pPr>
      <w:r>
        <w:rPr>
          <w:sz w:val="18"/>
          <w:szCs w:val="18"/>
        </w:rPr>
        <w:t>No maleficencia</w:t>
      </w:r>
    </w:p>
    <w:p w14:paraId="33293577" w14:textId="4EF4F3BE" w:rsidR="00462EFD" w:rsidRDefault="00462EFD" w:rsidP="009A544C">
      <w:pPr>
        <w:rPr>
          <w:sz w:val="18"/>
          <w:szCs w:val="18"/>
        </w:rPr>
      </w:pPr>
    </w:p>
    <w:p w14:paraId="32B69EE1" w14:textId="39566E5E" w:rsidR="00FE6ED4" w:rsidRDefault="00462EFD" w:rsidP="00FE6ED4">
      <w:pPr>
        <w:ind w:firstLine="708"/>
        <w:rPr>
          <w:sz w:val="18"/>
          <w:szCs w:val="18"/>
        </w:rPr>
      </w:pPr>
      <w:r>
        <w:rPr>
          <w:sz w:val="18"/>
          <w:szCs w:val="18"/>
        </w:rPr>
        <w:t xml:space="preserve">Justicia </w:t>
      </w:r>
    </w:p>
    <w:p w14:paraId="43D4E1A4" w14:textId="77777777" w:rsidR="002D398B" w:rsidRDefault="002D398B" w:rsidP="00FE6ED4">
      <w:pPr>
        <w:ind w:firstLine="708"/>
        <w:rPr>
          <w:sz w:val="18"/>
          <w:szCs w:val="18"/>
        </w:rPr>
      </w:pPr>
    </w:p>
    <w:p w14:paraId="7BF06BEF" w14:textId="77777777" w:rsidR="00FE6ED4" w:rsidRDefault="00FE6ED4" w:rsidP="00FE6ED4">
      <w:pPr>
        <w:rPr>
          <w:sz w:val="18"/>
          <w:szCs w:val="18"/>
        </w:rPr>
      </w:pPr>
    </w:p>
    <w:p w14:paraId="689B2319" w14:textId="1672B23D" w:rsidR="00462EFD" w:rsidRPr="000934F2" w:rsidRDefault="00462EFD" w:rsidP="00FE6ED4">
      <w:pPr>
        <w:rPr>
          <w:b/>
          <w:color w:val="F79646" w:themeColor="accent6"/>
          <w:sz w:val="18"/>
          <w:szCs w:val="18"/>
        </w:rPr>
      </w:pPr>
      <w:r w:rsidRPr="000934F2">
        <w:rPr>
          <w:b/>
          <w:color w:val="F79646" w:themeColor="accent6"/>
          <w:sz w:val="18"/>
          <w:szCs w:val="18"/>
        </w:rPr>
        <w:t>CONSIDERACIÓN DE LA EVALUACIÓN RIESGO-BENEFICO</w:t>
      </w:r>
    </w:p>
    <w:p w14:paraId="492C7B31" w14:textId="77777777" w:rsidR="00741A07" w:rsidRDefault="00741A07" w:rsidP="00FE6ED4">
      <w:pPr>
        <w:rPr>
          <w:sz w:val="18"/>
          <w:szCs w:val="18"/>
        </w:rPr>
      </w:pPr>
    </w:p>
    <w:p w14:paraId="6B1CBD50" w14:textId="4A7EE702" w:rsidR="00462EFD" w:rsidRDefault="00462EFD" w:rsidP="009D663C">
      <w:pPr>
        <w:ind w:firstLine="708"/>
        <w:rPr>
          <w:sz w:val="18"/>
          <w:szCs w:val="18"/>
        </w:rPr>
      </w:pPr>
      <w:r>
        <w:rPr>
          <w:sz w:val="18"/>
          <w:szCs w:val="18"/>
        </w:rPr>
        <w:t xml:space="preserve">Para los Sujetos </w:t>
      </w:r>
    </w:p>
    <w:p w14:paraId="01711A43" w14:textId="77777777" w:rsidR="00741A07" w:rsidRDefault="00741A07" w:rsidP="00462EFD">
      <w:pPr>
        <w:ind w:firstLine="708"/>
        <w:rPr>
          <w:sz w:val="18"/>
          <w:szCs w:val="18"/>
        </w:rPr>
      </w:pPr>
    </w:p>
    <w:p w14:paraId="50BF30A8" w14:textId="6B092A58" w:rsidR="00462EFD" w:rsidRDefault="00462EFD" w:rsidP="009D663C">
      <w:pPr>
        <w:ind w:firstLine="708"/>
        <w:rPr>
          <w:sz w:val="18"/>
          <w:szCs w:val="18"/>
        </w:rPr>
      </w:pPr>
      <w:r>
        <w:rPr>
          <w:sz w:val="18"/>
          <w:szCs w:val="18"/>
        </w:rPr>
        <w:t xml:space="preserve">Para la comunidad </w:t>
      </w:r>
    </w:p>
    <w:p w14:paraId="59AA600A" w14:textId="77777777" w:rsidR="00741A07" w:rsidRDefault="00741A07" w:rsidP="00462EFD">
      <w:pPr>
        <w:ind w:firstLine="708"/>
        <w:rPr>
          <w:sz w:val="18"/>
          <w:szCs w:val="18"/>
        </w:rPr>
      </w:pPr>
    </w:p>
    <w:p w14:paraId="5DFF7995" w14:textId="7C3DE25B" w:rsidR="00462EFD" w:rsidRDefault="00462EFD" w:rsidP="009D663C">
      <w:pPr>
        <w:rPr>
          <w:sz w:val="18"/>
          <w:szCs w:val="18"/>
        </w:rPr>
      </w:pPr>
      <w:r>
        <w:rPr>
          <w:sz w:val="18"/>
          <w:szCs w:val="18"/>
        </w:rPr>
        <w:tab/>
        <w:t>Identificación de los riesgos</w:t>
      </w:r>
    </w:p>
    <w:p w14:paraId="60F41FD5" w14:textId="77777777" w:rsidR="00741A07" w:rsidRDefault="00741A07" w:rsidP="00462EFD">
      <w:pPr>
        <w:ind w:firstLine="708"/>
        <w:rPr>
          <w:sz w:val="18"/>
          <w:szCs w:val="18"/>
        </w:rPr>
      </w:pPr>
    </w:p>
    <w:p w14:paraId="5E18EF9B" w14:textId="10762299" w:rsidR="00462EFD" w:rsidRDefault="00462EFD" w:rsidP="009D663C">
      <w:pPr>
        <w:ind w:firstLine="708"/>
        <w:rPr>
          <w:sz w:val="18"/>
          <w:szCs w:val="18"/>
        </w:rPr>
      </w:pPr>
      <w:r>
        <w:rPr>
          <w:sz w:val="18"/>
          <w:szCs w:val="18"/>
        </w:rPr>
        <w:t xml:space="preserve">Identificación de los beneficios esperados </w:t>
      </w:r>
    </w:p>
    <w:p w14:paraId="1F19F07F" w14:textId="77777777" w:rsidR="00741A07" w:rsidRDefault="00741A07" w:rsidP="00462EFD">
      <w:pPr>
        <w:ind w:firstLine="708"/>
        <w:rPr>
          <w:sz w:val="18"/>
          <w:szCs w:val="18"/>
        </w:rPr>
      </w:pPr>
    </w:p>
    <w:p w14:paraId="1DB40405" w14:textId="4FA78C15" w:rsidR="00462EFD" w:rsidRDefault="00462EFD" w:rsidP="009D663C">
      <w:pPr>
        <w:ind w:firstLine="708"/>
        <w:rPr>
          <w:sz w:val="18"/>
          <w:szCs w:val="18"/>
        </w:rPr>
      </w:pPr>
      <w:r>
        <w:rPr>
          <w:sz w:val="18"/>
          <w:szCs w:val="18"/>
        </w:rPr>
        <w:t xml:space="preserve">Evaluación de la relación riesgo/beneficio </w:t>
      </w:r>
    </w:p>
    <w:p w14:paraId="69B5E6EE" w14:textId="77777777" w:rsidR="00741A07" w:rsidRDefault="00741A07" w:rsidP="00462EFD">
      <w:pPr>
        <w:ind w:firstLine="708"/>
        <w:rPr>
          <w:sz w:val="18"/>
          <w:szCs w:val="18"/>
        </w:rPr>
      </w:pPr>
    </w:p>
    <w:p w14:paraId="52A5AFCF" w14:textId="77777777" w:rsidR="002D398B" w:rsidRDefault="00462EFD" w:rsidP="009D663C">
      <w:pPr>
        <w:ind w:firstLine="708"/>
        <w:rPr>
          <w:sz w:val="18"/>
          <w:szCs w:val="18"/>
        </w:rPr>
      </w:pPr>
      <w:r>
        <w:rPr>
          <w:sz w:val="18"/>
          <w:szCs w:val="18"/>
        </w:rPr>
        <w:t>Evaluadores independientes del estudio</w:t>
      </w:r>
    </w:p>
    <w:p w14:paraId="59215F58" w14:textId="5AC8565A" w:rsidR="00462EFD" w:rsidRDefault="00462EFD" w:rsidP="009D663C">
      <w:pPr>
        <w:ind w:firstLine="708"/>
        <w:rPr>
          <w:sz w:val="18"/>
          <w:szCs w:val="18"/>
        </w:rPr>
      </w:pPr>
      <w:r>
        <w:rPr>
          <w:sz w:val="18"/>
          <w:szCs w:val="18"/>
        </w:rPr>
        <w:t xml:space="preserve"> </w:t>
      </w:r>
    </w:p>
    <w:p w14:paraId="1742BF5E" w14:textId="77777777" w:rsidR="00741A07" w:rsidRDefault="00741A07" w:rsidP="00462EFD">
      <w:pPr>
        <w:ind w:firstLine="708"/>
        <w:rPr>
          <w:sz w:val="18"/>
          <w:szCs w:val="18"/>
        </w:rPr>
      </w:pPr>
    </w:p>
    <w:p w14:paraId="2E203914" w14:textId="579053BC" w:rsidR="00462EFD" w:rsidRPr="000934F2" w:rsidRDefault="00462EFD" w:rsidP="009A544C">
      <w:pPr>
        <w:rPr>
          <w:b/>
          <w:color w:val="F79646" w:themeColor="accent6"/>
          <w:sz w:val="18"/>
          <w:szCs w:val="18"/>
        </w:rPr>
      </w:pPr>
      <w:r w:rsidRPr="000934F2">
        <w:rPr>
          <w:b/>
          <w:color w:val="F79646" w:themeColor="accent6"/>
          <w:sz w:val="18"/>
          <w:szCs w:val="18"/>
        </w:rPr>
        <w:t xml:space="preserve">CONFIDENCIALIDAD Y PROTECCIÓN DE DATOS </w:t>
      </w:r>
    </w:p>
    <w:p w14:paraId="56E936BA" w14:textId="77777777" w:rsidR="00741A07" w:rsidRDefault="00741A07" w:rsidP="009A544C">
      <w:pPr>
        <w:rPr>
          <w:sz w:val="18"/>
          <w:szCs w:val="18"/>
        </w:rPr>
      </w:pPr>
    </w:p>
    <w:p w14:paraId="5E259D2F" w14:textId="21A8CF71" w:rsidR="00462EFD" w:rsidRDefault="00462EFD" w:rsidP="009D663C">
      <w:pPr>
        <w:ind w:firstLine="705"/>
        <w:rPr>
          <w:sz w:val="18"/>
          <w:szCs w:val="18"/>
        </w:rPr>
      </w:pPr>
      <w:r w:rsidRPr="00462EFD">
        <w:rPr>
          <w:sz w:val="18"/>
          <w:szCs w:val="18"/>
        </w:rPr>
        <w:t xml:space="preserve">Correcto proceso de codificación o </w:t>
      </w:r>
      <w:proofErr w:type="spellStart"/>
      <w:r w:rsidRPr="00462EFD">
        <w:rPr>
          <w:sz w:val="18"/>
          <w:szCs w:val="18"/>
        </w:rPr>
        <w:t>anonimización</w:t>
      </w:r>
      <w:proofErr w:type="spellEnd"/>
      <w:r w:rsidR="00A7299B">
        <w:rPr>
          <w:sz w:val="18"/>
          <w:szCs w:val="18"/>
        </w:rPr>
        <w:t xml:space="preserve"> </w:t>
      </w:r>
      <w:r w:rsidRPr="00462EFD">
        <w:rPr>
          <w:sz w:val="18"/>
          <w:szCs w:val="18"/>
        </w:rPr>
        <w:t>( en su caso)</w:t>
      </w:r>
    </w:p>
    <w:p w14:paraId="388DC65C" w14:textId="77777777" w:rsidR="00741A07" w:rsidRDefault="00741A07" w:rsidP="009A544C">
      <w:pPr>
        <w:rPr>
          <w:sz w:val="18"/>
          <w:szCs w:val="18"/>
        </w:rPr>
      </w:pPr>
    </w:p>
    <w:p w14:paraId="2B9587A3" w14:textId="056C1E00" w:rsidR="00462EFD" w:rsidRDefault="00462EFD" w:rsidP="009D663C">
      <w:pPr>
        <w:ind w:left="705"/>
        <w:rPr>
          <w:sz w:val="18"/>
          <w:szCs w:val="18"/>
        </w:rPr>
      </w:pPr>
      <w:r w:rsidRPr="00462EFD">
        <w:rPr>
          <w:sz w:val="18"/>
          <w:szCs w:val="18"/>
        </w:rPr>
        <w:t>Consentimiento informado (CDI) descrito claramente y con cláusula de protección de datos (cumplimiento art. 13 RGPD)</w:t>
      </w:r>
    </w:p>
    <w:p w14:paraId="1927E395" w14:textId="1EC2F48B" w:rsidR="00462EFD" w:rsidRDefault="00462EFD" w:rsidP="009A544C">
      <w:pPr>
        <w:rPr>
          <w:sz w:val="18"/>
          <w:szCs w:val="18"/>
        </w:rPr>
      </w:pPr>
      <w:r>
        <w:rPr>
          <w:sz w:val="18"/>
          <w:szCs w:val="18"/>
        </w:rPr>
        <w:tab/>
      </w:r>
    </w:p>
    <w:p w14:paraId="3D98FC46" w14:textId="42D555FC" w:rsidR="00462EFD" w:rsidRDefault="00462EFD" w:rsidP="009D663C">
      <w:pPr>
        <w:rPr>
          <w:sz w:val="18"/>
          <w:szCs w:val="18"/>
        </w:rPr>
      </w:pPr>
      <w:r>
        <w:rPr>
          <w:sz w:val="18"/>
          <w:szCs w:val="18"/>
        </w:rPr>
        <w:tab/>
      </w:r>
      <w:r w:rsidRPr="00462EFD">
        <w:rPr>
          <w:sz w:val="18"/>
          <w:szCs w:val="18"/>
        </w:rPr>
        <w:t>Medidas adoptadas para cada tratamiento llevado a cabo en el marco de la investigación, incluyendo:</w:t>
      </w:r>
    </w:p>
    <w:p w14:paraId="30B5F443" w14:textId="77777777" w:rsidR="00462EFD" w:rsidRDefault="00462EFD" w:rsidP="00462EFD">
      <w:pPr>
        <w:ind w:left="705"/>
        <w:rPr>
          <w:sz w:val="18"/>
          <w:szCs w:val="18"/>
        </w:rPr>
      </w:pPr>
    </w:p>
    <w:p w14:paraId="41ECC809" w14:textId="417AA094" w:rsidR="009D663C" w:rsidRPr="009D663C" w:rsidRDefault="009D663C" w:rsidP="009D663C">
      <w:pPr>
        <w:pStyle w:val="Prrafodelista"/>
        <w:numPr>
          <w:ilvl w:val="0"/>
          <w:numId w:val="5"/>
        </w:numPr>
        <w:rPr>
          <w:rFonts w:ascii="Arial" w:hAnsi="Arial"/>
          <w:sz w:val="18"/>
          <w:szCs w:val="18"/>
          <w:lang w:val="es-ES_tradnl"/>
        </w:rPr>
      </w:pPr>
      <w:r w:rsidRPr="009D663C">
        <w:rPr>
          <w:rFonts w:ascii="Arial" w:hAnsi="Arial"/>
          <w:sz w:val="18"/>
          <w:szCs w:val="18"/>
          <w:lang w:val="es-ES_tradnl"/>
        </w:rPr>
        <w:t>D</w:t>
      </w:r>
      <w:r w:rsidR="00462EFD" w:rsidRPr="009D663C">
        <w:rPr>
          <w:rFonts w:ascii="Arial" w:hAnsi="Arial"/>
          <w:sz w:val="18"/>
          <w:szCs w:val="18"/>
          <w:lang w:val="es-ES_tradnl"/>
        </w:rPr>
        <w:t>escripción de las medidas de seguridad adoptadas, con indicación de su tipología y clasificación</w:t>
      </w:r>
      <w:r w:rsidRPr="009D663C">
        <w:rPr>
          <w:rFonts w:ascii="Arial" w:hAnsi="Arial"/>
          <w:sz w:val="18"/>
          <w:szCs w:val="18"/>
          <w:lang w:val="es-ES_tradnl"/>
        </w:rPr>
        <w:t>.</w:t>
      </w:r>
    </w:p>
    <w:p w14:paraId="13E9E92F" w14:textId="77777777" w:rsidR="009D663C" w:rsidRPr="009D663C" w:rsidRDefault="009D663C" w:rsidP="009D663C">
      <w:pPr>
        <w:pStyle w:val="Prrafodelista"/>
        <w:ind w:left="1065"/>
        <w:rPr>
          <w:rFonts w:ascii="Arial" w:hAnsi="Arial"/>
          <w:sz w:val="18"/>
          <w:szCs w:val="18"/>
          <w:lang w:val="es-ES_tradnl"/>
        </w:rPr>
      </w:pPr>
    </w:p>
    <w:p w14:paraId="45181922" w14:textId="7D8B3D3E" w:rsidR="00462EFD" w:rsidRPr="009D663C" w:rsidRDefault="009D663C" w:rsidP="009D663C">
      <w:pPr>
        <w:pStyle w:val="Prrafodelista"/>
        <w:numPr>
          <w:ilvl w:val="0"/>
          <w:numId w:val="4"/>
        </w:numPr>
        <w:rPr>
          <w:rFonts w:ascii="Arial" w:hAnsi="Arial"/>
          <w:sz w:val="18"/>
          <w:szCs w:val="18"/>
          <w:lang w:val="es-ES_tradnl"/>
        </w:rPr>
      </w:pPr>
      <w:r w:rsidRPr="009D663C">
        <w:rPr>
          <w:rFonts w:ascii="Arial" w:hAnsi="Arial"/>
          <w:sz w:val="18"/>
          <w:szCs w:val="18"/>
          <w:lang w:val="es-ES_tradnl"/>
        </w:rPr>
        <w:lastRenderedPageBreak/>
        <w:t>I</w:t>
      </w:r>
      <w:r w:rsidR="00462EFD" w:rsidRPr="009D663C">
        <w:rPr>
          <w:rFonts w:ascii="Arial" w:hAnsi="Arial"/>
          <w:sz w:val="18"/>
          <w:szCs w:val="18"/>
          <w:lang w:val="es-ES_tradnl"/>
        </w:rPr>
        <w:t xml:space="preserve">ndicación de la actividad de tratamiento a la que resulta de aplicación dichas medidas de seguridad y periodicidad con la que se llevará a cabo la revisión de cada medida de seguridad, así como el responsable de acometer dicha revisión.  </w:t>
      </w:r>
    </w:p>
    <w:p w14:paraId="6F1712E2" w14:textId="2F695576" w:rsidR="009D663C" w:rsidRDefault="009D663C" w:rsidP="009D663C">
      <w:pPr>
        <w:pStyle w:val="Prrafodelista"/>
        <w:ind w:left="1065" w:firstLine="150"/>
        <w:rPr>
          <w:rFonts w:ascii="Arial" w:hAnsi="Arial"/>
          <w:sz w:val="18"/>
          <w:szCs w:val="18"/>
          <w:lang w:val="es-ES_tradnl"/>
        </w:rPr>
      </w:pPr>
    </w:p>
    <w:p w14:paraId="2EC87DD2" w14:textId="61B964D0" w:rsidR="00462EFD" w:rsidRPr="009D663C" w:rsidRDefault="00462EFD" w:rsidP="009D663C">
      <w:pPr>
        <w:pStyle w:val="Prrafodelista"/>
        <w:numPr>
          <w:ilvl w:val="0"/>
          <w:numId w:val="4"/>
        </w:numPr>
        <w:rPr>
          <w:rFonts w:ascii="Arial" w:hAnsi="Arial"/>
          <w:sz w:val="18"/>
          <w:szCs w:val="18"/>
          <w:lang w:val="es-ES_tradnl"/>
        </w:rPr>
      </w:pPr>
      <w:r w:rsidRPr="009D663C">
        <w:rPr>
          <w:rFonts w:ascii="Arial" w:hAnsi="Arial"/>
          <w:sz w:val="18"/>
          <w:szCs w:val="18"/>
          <w:lang w:val="es-ES_tradnl"/>
        </w:rPr>
        <w:t>Tratamiento de datos de categoría especial: datos que revelen el origen étnico o racial, las opiniones políticas, las convicciones religiosas o filosóficas, o la afiliación sindical, y el tratamiento de datos genéticos, datos biométricos dirigidos a identificar de manera unívoca a una persona física, datos relativos a la salud o datos relativos a la vida sexual o las orientación sexuales de una persona física</w:t>
      </w:r>
    </w:p>
    <w:p w14:paraId="5C8FBB20" w14:textId="77777777" w:rsidR="00462EFD" w:rsidRPr="00462EFD" w:rsidRDefault="00462EFD" w:rsidP="00462EFD">
      <w:pPr>
        <w:pStyle w:val="Prrafodelista"/>
        <w:rPr>
          <w:rFonts w:ascii="Arial" w:hAnsi="Arial"/>
          <w:sz w:val="18"/>
          <w:szCs w:val="18"/>
          <w:lang w:val="es-ES_tradnl"/>
        </w:rPr>
      </w:pPr>
    </w:p>
    <w:p w14:paraId="5E8AA8B5" w14:textId="77777777" w:rsidR="0004075A" w:rsidRDefault="00462EFD" w:rsidP="00FE6ED4">
      <w:pPr>
        <w:pStyle w:val="Prrafodelista"/>
        <w:numPr>
          <w:ilvl w:val="0"/>
          <w:numId w:val="4"/>
        </w:numPr>
        <w:rPr>
          <w:rFonts w:ascii="Arial" w:hAnsi="Arial"/>
          <w:sz w:val="18"/>
          <w:szCs w:val="18"/>
          <w:lang w:val="es-ES_tradnl"/>
        </w:rPr>
      </w:pPr>
      <w:r w:rsidRPr="00462EFD">
        <w:rPr>
          <w:rFonts w:ascii="Arial" w:hAnsi="Arial"/>
          <w:sz w:val="18"/>
          <w:szCs w:val="18"/>
          <w:lang w:val="es-ES_tradnl"/>
        </w:rPr>
        <w:t>Plazo de conservación adecuado y no exces</w:t>
      </w:r>
      <w:r w:rsidR="0004075A">
        <w:rPr>
          <w:rFonts w:ascii="Arial" w:hAnsi="Arial"/>
          <w:sz w:val="18"/>
          <w:szCs w:val="18"/>
          <w:lang w:val="es-ES_tradnl"/>
        </w:rPr>
        <w:t>ivo.</w:t>
      </w:r>
    </w:p>
    <w:p w14:paraId="7C96FAAD" w14:textId="0C34819E" w:rsidR="00FE6ED4" w:rsidRDefault="00FE6ED4" w:rsidP="00FE6ED4">
      <w:pPr>
        <w:rPr>
          <w:sz w:val="18"/>
          <w:szCs w:val="18"/>
        </w:rPr>
      </w:pPr>
    </w:p>
    <w:p w14:paraId="555D4AE9" w14:textId="2DD02976" w:rsidR="00FE6ED4" w:rsidRPr="000934F2" w:rsidRDefault="00FE6ED4" w:rsidP="00FE6ED4">
      <w:pPr>
        <w:rPr>
          <w:b/>
          <w:color w:val="F79646" w:themeColor="accent6"/>
          <w:sz w:val="18"/>
          <w:szCs w:val="18"/>
        </w:rPr>
      </w:pPr>
      <w:r w:rsidRPr="000934F2">
        <w:rPr>
          <w:b/>
          <w:color w:val="F79646" w:themeColor="accent6"/>
          <w:sz w:val="18"/>
          <w:szCs w:val="18"/>
        </w:rPr>
        <w:t xml:space="preserve">CONFLICTO DE INTERESES </w:t>
      </w:r>
    </w:p>
    <w:p w14:paraId="25D35D39" w14:textId="77777777" w:rsidR="00741A07" w:rsidRDefault="00741A07" w:rsidP="00FE6ED4">
      <w:pPr>
        <w:rPr>
          <w:sz w:val="18"/>
          <w:szCs w:val="18"/>
        </w:rPr>
      </w:pPr>
    </w:p>
    <w:p w14:paraId="39E174F8" w14:textId="38AC26E1" w:rsidR="00FE6ED4" w:rsidRDefault="00FE6ED4" w:rsidP="00BB7484">
      <w:pPr>
        <w:ind w:firstLine="708"/>
        <w:rPr>
          <w:sz w:val="18"/>
          <w:szCs w:val="18"/>
        </w:rPr>
      </w:pPr>
      <w:r>
        <w:rPr>
          <w:sz w:val="18"/>
          <w:szCs w:val="18"/>
        </w:rPr>
        <w:t>Conflicto de intereses descrito. Si no lo hay indicar que no hay conflicto de intereses.</w:t>
      </w:r>
    </w:p>
    <w:p w14:paraId="3F5C510B" w14:textId="77777777" w:rsidR="00741A07" w:rsidRDefault="00741A07" w:rsidP="00FE6ED4">
      <w:pPr>
        <w:rPr>
          <w:sz w:val="18"/>
          <w:szCs w:val="18"/>
        </w:rPr>
      </w:pPr>
    </w:p>
    <w:p w14:paraId="04426E4E" w14:textId="6AD20EE9" w:rsidR="00FE6ED4" w:rsidRDefault="00FE6ED4" w:rsidP="00BB7484">
      <w:pPr>
        <w:ind w:firstLine="708"/>
        <w:rPr>
          <w:sz w:val="18"/>
          <w:szCs w:val="18"/>
        </w:rPr>
      </w:pPr>
      <w:r>
        <w:rPr>
          <w:sz w:val="18"/>
          <w:szCs w:val="18"/>
        </w:rPr>
        <w:t xml:space="preserve">Proceso para resolver el conflicto de intereses en caso de ser necesario. </w:t>
      </w:r>
    </w:p>
    <w:p w14:paraId="1792E02E" w14:textId="78AF0EF6" w:rsidR="00FE6ED4" w:rsidRDefault="00FE6ED4" w:rsidP="00FE6ED4">
      <w:pPr>
        <w:rPr>
          <w:sz w:val="18"/>
          <w:szCs w:val="18"/>
        </w:rPr>
      </w:pPr>
    </w:p>
    <w:p w14:paraId="6EDDF3CB" w14:textId="77777777" w:rsidR="00FE6ED4" w:rsidRDefault="00FE6ED4" w:rsidP="00FE6ED4">
      <w:pPr>
        <w:rPr>
          <w:sz w:val="18"/>
          <w:szCs w:val="18"/>
        </w:rPr>
      </w:pPr>
    </w:p>
    <w:p w14:paraId="0079CA59" w14:textId="77777777" w:rsidR="00FE6ED4" w:rsidRPr="00FE6ED4" w:rsidRDefault="00FE6ED4" w:rsidP="00FE6ED4">
      <w:pPr>
        <w:rPr>
          <w:sz w:val="18"/>
          <w:szCs w:val="18"/>
        </w:rPr>
      </w:pPr>
    </w:p>
    <w:p w14:paraId="3B95FD8C" w14:textId="48890218" w:rsidR="00462EFD" w:rsidRPr="00462EFD" w:rsidRDefault="00462EFD" w:rsidP="00462EFD">
      <w:pPr>
        <w:rPr>
          <w:sz w:val="18"/>
          <w:szCs w:val="18"/>
        </w:rPr>
      </w:pPr>
      <w:r w:rsidRPr="00462EFD">
        <w:rPr>
          <w:sz w:val="18"/>
          <w:szCs w:val="18"/>
        </w:rPr>
        <w:t xml:space="preserve">                                                                                                                                                                                                                                                                                                                                                                                                                                                                                                                                                                                                  </w:t>
      </w:r>
    </w:p>
    <w:p w14:paraId="243A08A3" w14:textId="77777777" w:rsidR="00870D52" w:rsidRDefault="00870D52" w:rsidP="009A544C">
      <w:pPr>
        <w:rPr>
          <w:sz w:val="18"/>
          <w:szCs w:val="18"/>
        </w:rPr>
      </w:pPr>
    </w:p>
    <w:p w14:paraId="5A09A612" w14:textId="3F34E565" w:rsidR="00600AB3" w:rsidRDefault="00600AB3" w:rsidP="009A544C">
      <w:pPr>
        <w:rPr>
          <w:sz w:val="18"/>
          <w:szCs w:val="18"/>
        </w:rPr>
      </w:pPr>
    </w:p>
    <w:p w14:paraId="6B5119E6" w14:textId="77777777" w:rsidR="00600AB3" w:rsidRDefault="00600AB3" w:rsidP="009A544C">
      <w:pPr>
        <w:rPr>
          <w:sz w:val="18"/>
          <w:szCs w:val="18"/>
        </w:rPr>
      </w:pPr>
    </w:p>
    <w:p w14:paraId="0BEEEBF1" w14:textId="67DE40BC" w:rsidR="009A544C" w:rsidRDefault="009A544C" w:rsidP="009A544C">
      <w:pPr>
        <w:ind w:firstLine="708"/>
        <w:rPr>
          <w:sz w:val="18"/>
          <w:szCs w:val="18"/>
        </w:rPr>
      </w:pPr>
    </w:p>
    <w:p w14:paraId="54665160" w14:textId="77777777" w:rsidR="009A544C" w:rsidRDefault="009A544C" w:rsidP="009A544C">
      <w:pPr>
        <w:ind w:firstLine="708"/>
        <w:rPr>
          <w:sz w:val="18"/>
          <w:szCs w:val="18"/>
        </w:rPr>
      </w:pPr>
    </w:p>
    <w:p w14:paraId="1FAE9B8F" w14:textId="77E87E93" w:rsidR="009A544C" w:rsidRDefault="009A544C" w:rsidP="009A544C">
      <w:pPr>
        <w:rPr>
          <w:sz w:val="18"/>
          <w:szCs w:val="18"/>
        </w:rPr>
      </w:pPr>
    </w:p>
    <w:p w14:paraId="171EC6B8" w14:textId="12BA37B2" w:rsidR="009A544C" w:rsidRDefault="009A544C" w:rsidP="008C3531">
      <w:pPr>
        <w:rPr>
          <w:sz w:val="18"/>
          <w:szCs w:val="18"/>
        </w:rPr>
      </w:pPr>
      <w:r>
        <w:rPr>
          <w:sz w:val="18"/>
          <w:szCs w:val="18"/>
        </w:rPr>
        <w:tab/>
      </w:r>
    </w:p>
    <w:p w14:paraId="13D4726B" w14:textId="77777777" w:rsidR="009A544C" w:rsidRPr="00F7776B" w:rsidRDefault="009A544C" w:rsidP="008C3531">
      <w:pPr>
        <w:rPr>
          <w:sz w:val="18"/>
          <w:szCs w:val="18"/>
        </w:rPr>
      </w:pPr>
    </w:p>
    <w:p w14:paraId="063003F5" w14:textId="77777777" w:rsidR="008C3531" w:rsidRPr="00F7776B" w:rsidRDefault="008C3531" w:rsidP="008C3531">
      <w:pPr>
        <w:rPr>
          <w:sz w:val="18"/>
          <w:szCs w:val="18"/>
        </w:rPr>
      </w:pPr>
    </w:p>
    <w:sdt>
      <w:sdtPr>
        <w:rPr>
          <w:rFonts w:ascii="Arial" w:eastAsiaTheme="minorEastAsia" w:hAnsi="Arial"/>
          <w:b w:val="0"/>
          <w:sz w:val="24"/>
          <w:lang w:val="es-ES_tradnl" w:eastAsia="es-ES"/>
        </w:rPr>
        <w:id w:val="16178402"/>
        <w:docPartObj>
          <w:docPartGallery w:val="Table of Contents"/>
          <w:docPartUnique/>
        </w:docPartObj>
      </w:sdtPr>
      <w:sdtEndPr/>
      <w:sdtContent>
        <w:p w14:paraId="6D9FD2A2" w14:textId="29E39A2D" w:rsidR="009249B7" w:rsidRDefault="009249B7" w:rsidP="009249B7">
          <w:pPr>
            <w:pStyle w:val="TDC1"/>
            <w:tabs>
              <w:tab w:val="left" w:pos="440"/>
              <w:tab w:val="right" w:leader="dot" w:pos="8494"/>
            </w:tabs>
            <w:spacing w:after="0"/>
          </w:pPr>
        </w:p>
        <w:p w14:paraId="48849DBC" w14:textId="37A41D3C" w:rsidR="009A544C" w:rsidRDefault="00A5195B" w:rsidP="009A544C"/>
      </w:sdtContent>
    </w:sdt>
    <w:p w14:paraId="7344DB64" w14:textId="77777777" w:rsidR="00B52FC5" w:rsidRPr="00591286" w:rsidRDefault="00B52FC5" w:rsidP="00591286"/>
    <w:sectPr w:rsidR="00B52FC5" w:rsidRPr="00591286" w:rsidSect="00583120">
      <w:headerReference w:type="even" r:id="rId11"/>
      <w:headerReference w:type="default" r:id="rId12"/>
      <w:headerReference w:type="first" r:id="rId13"/>
      <w:pgSz w:w="11900" w:h="16840"/>
      <w:pgMar w:top="2268" w:right="1474" w:bottom="2693"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B43CD" w14:textId="77777777" w:rsidR="008724F5" w:rsidRDefault="008724F5" w:rsidP="00094279">
      <w:r>
        <w:separator/>
      </w:r>
    </w:p>
  </w:endnote>
  <w:endnote w:type="continuationSeparator" w:id="0">
    <w:p w14:paraId="0C7B43CE" w14:textId="77777777" w:rsidR="008724F5" w:rsidRDefault="008724F5" w:rsidP="00094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C BARCELONA">
    <w:altName w:val="Calibri"/>
    <w:charset w:val="4D"/>
    <w:family w:val="auto"/>
    <w:pitch w:val="variable"/>
    <w:sig w:usb0="00000007" w:usb1="00000001" w:usb2="00000000" w:usb3="00000000" w:csb0="00000093" w:csb1="00000000"/>
  </w:font>
  <w:font w:name="FC BARCELONA Bold">
    <w:altName w:val="Courier New Italic"/>
    <w:charset w:val="00"/>
    <w:family w:val="auto"/>
    <w:pitch w:val="variable"/>
    <w:sig w:usb0="00000007" w:usb1="00000001" w:usb2="00000000" w:usb3="00000000" w:csb0="00000093" w:csb1="00000000"/>
  </w:font>
  <w:font w:name="Lucida Grande">
    <w:charset w:val="00"/>
    <w:family w:val="swiss"/>
    <w:pitch w:val="variable"/>
    <w:sig w:usb0="E1000AEF" w:usb1="5000A1FF" w:usb2="00000000" w:usb3="00000000" w:csb0="000001BF" w:csb1="00000000"/>
  </w:font>
  <w:font w:name="Visuelt Pro Light">
    <w:altName w:val="Corbel"/>
    <w:charset w:val="00"/>
    <w:family w:val="swiss"/>
    <w:pitch w:val="variable"/>
    <w:sig w:usb0="00000001" w:usb1="500020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B43CB" w14:textId="77777777" w:rsidR="008724F5" w:rsidRDefault="008724F5" w:rsidP="00094279">
      <w:r>
        <w:separator/>
      </w:r>
    </w:p>
  </w:footnote>
  <w:footnote w:type="continuationSeparator" w:id="0">
    <w:p w14:paraId="0C7B43CC" w14:textId="77777777" w:rsidR="008724F5" w:rsidRDefault="008724F5" w:rsidP="00094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43CF" w14:textId="77777777" w:rsidR="008860E7" w:rsidRDefault="00A5195B">
    <w:pPr>
      <w:pStyle w:val="Encabezado"/>
    </w:pPr>
    <w:r>
      <w:rPr>
        <w:noProof/>
        <w:lang w:val="es-ES"/>
      </w:rPr>
      <w:pict w14:anchorId="0C7B43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PAPER-CARTA_05" style="position:absolute;left:0;text-align:left;margin-left:0;margin-top:0;width:595.3pt;height:841.9pt;z-index:-251658240;mso-wrap-edited:f;mso-width-percent:0;mso-height-percent:0;mso-position-horizontal:center;mso-position-horizontal-relative:margin;mso-position-vertical:center;mso-position-vertical-relative:margin;mso-width-percent:0;mso-height-percent:0" wrapcoords="13901 0 13248 615 3509 807 1224 865 1169 1288 1278 1538 1278 1731 5658 1827 13248 1846 14227 3077 14526 3692 14635 4000 14798 4616 14853 5847 14744 6462 14581 7078 13792 8616 12758 9847 11126 11232 11126 11271 12486 12290 12785 12598 12785 13848 12867 14464 12976 15079 13057 15387 13275 16002 13547 16618 14309 17830 14554 18137 2720 18176 2665 18445 3536 18484 14798 18753 3318 18772 2720 18772 2665 18791 2665 19638 16404 19695 16839 19984 2665 20099 2665 20138 17492 20311 2774 20522 2665 20753 2665 20849 2720 20946 8134 20946 8460 20946 19015 20907 19097 20715 18988 20619 17655 20599 21545 20349 21545 20311 20294 19388 21055 19368 21600 19253 21600 18734 21545 18637 20919 17849 20158 16618 20783 16599 21600 16445 21600 14983 21327 13848 21219 12617 21219 11886 20212 10771 21600 10636 21600 10540 20539 10444 21110 9828 21545 9213 21600 8982 21600 7789 20267 7693 20375 7385 20593 6462 20675 5847 20675 4616 20593 4000 20457 3385 20348 3077 20212 2769 21600 2731 21600 1711 21491 1538 21191 1230 21327 923 21600 596 21600 0 13901 0">
          <v:imagedata r:id="rId1" o:title="PAPER-CARTA_05"/>
          <w10:wrap anchorx="margin" anchory="margin"/>
        </v:shape>
      </w:pict>
    </w:r>
    <w:r w:rsidR="008860E7">
      <w:rPr>
        <w:rFonts w:hint="eastAsia"/>
        <w:noProof/>
        <w:lang w:val="es-ES"/>
      </w:rPr>
      <w:drawing>
        <wp:anchor distT="0" distB="0" distL="114300" distR="114300" simplePos="0" relativeHeight="251654144" behindDoc="1" locked="0" layoutInCell="1" allowOverlap="1" wp14:anchorId="0C7B43D3" wp14:editId="0C7B43D4">
          <wp:simplePos x="0" y="0"/>
          <wp:positionH relativeFrom="margin">
            <wp:align>center</wp:align>
          </wp:positionH>
          <wp:positionV relativeFrom="margin">
            <wp:align>center</wp:align>
          </wp:positionV>
          <wp:extent cx="7560310" cy="10692130"/>
          <wp:effectExtent l="0" t="0" r="0" b="0"/>
          <wp:wrapNone/>
          <wp:docPr id="5" name="Imagen 5" descr="FON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NS_01"/>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43D0" w14:textId="77777777" w:rsidR="008860E7" w:rsidRDefault="009E2CEF">
    <w:pPr>
      <w:pStyle w:val="Encabezado"/>
    </w:pPr>
    <w:r>
      <w:rPr>
        <w:noProof/>
        <w:lang w:val="es-ES"/>
      </w:rPr>
      <w:drawing>
        <wp:anchor distT="0" distB="0" distL="114300" distR="114300" simplePos="0" relativeHeight="251662336" behindDoc="1" locked="0" layoutInCell="1" allowOverlap="1" wp14:anchorId="0C7B43D5" wp14:editId="0C7B43D6">
          <wp:simplePos x="0" y="0"/>
          <wp:positionH relativeFrom="page">
            <wp:align>left</wp:align>
          </wp:positionH>
          <wp:positionV relativeFrom="paragraph">
            <wp:posOffset>-412115</wp:posOffset>
          </wp:positionV>
          <wp:extent cx="7565390" cy="103489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CARTA-FC_BARCELONA_2019-20.jpg"/>
                  <pic:cNvPicPr/>
                </pic:nvPicPr>
                <pic:blipFill>
                  <a:blip r:embed="rId1"/>
                  <a:stretch>
                    <a:fillRect/>
                  </a:stretch>
                </pic:blipFill>
                <pic:spPr>
                  <a:xfrm>
                    <a:off x="0" y="0"/>
                    <a:ext cx="7565390" cy="103489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43D1" w14:textId="77777777" w:rsidR="008860E7" w:rsidRDefault="00A5195B">
    <w:pPr>
      <w:pStyle w:val="Encabezado"/>
    </w:pPr>
    <w:r>
      <w:rPr>
        <w:noProof/>
        <w:lang w:val="es-ES"/>
      </w:rPr>
      <w:pict w14:anchorId="0C7B4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PAPER-CARTA_05" style="position:absolute;left:0;text-align:left;margin-left:0;margin-top:0;width:595.3pt;height:841.9pt;z-index:-251656192;mso-wrap-edited:f;mso-width-percent:0;mso-height-percent:0;mso-position-horizontal:center;mso-position-horizontal-relative:margin;mso-position-vertical:center;mso-position-vertical-relative:margin;mso-width-percent:0;mso-height-percent:0" wrapcoords="13901 0 13248 615 3509 807 1224 865 1169 1288 1278 1538 1278 1731 5658 1827 13248 1846 14227 3077 14526 3692 14635 4000 14798 4616 14853 5847 14744 6462 14581 7078 13792 8616 12758 9847 11126 11232 11126 11271 12486 12290 12785 12598 12785 13848 12867 14464 12976 15079 13057 15387 13275 16002 13547 16618 14309 17830 14554 18137 2720 18176 2665 18445 3536 18484 14798 18753 3318 18772 2720 18772 2665 18791 2665 19638 16404 19695 16839 19984 2665 20099 2665 20138 17492 20311 2774 20522 2665 20753 2665 20849 2720 20946 8134 20946 8460 20946 19015 20907 19097 20715 18988 20619 17655 20599 21545 20349 21545 20311 20294 19388 21055 19368 21600 19253 21600 18734 21545 18637 20919 17849 20158 16618 20783 16599 21600 16445 21600 14983 21327 13848 21219 12617 21219 11886 20212 10771 21600 10636 21600 10540 20539 10444 21110 9828 21545 9213 21600 8982 21600 7789 20267 7693 20375 7385 20593 6462 20675 5847 20675 4616 20593 4000 20457 3385 20348 3077 20212 2769 21600 2731 21600 1711 21491 1538 21191 1230 21327 923 21600 596 21600 0 13901 0">
          <v:imagedata r:id="rId1" o:title="PAPER-CARTA_05"/>
          <w10:wrap anchorx="margin" anchory="margin"/>
        </v:shape>
      </w:pict>
    </w:r>
    <w:r w:rsidR="008860E7">
      <w:rPr>
        <w:rFonts w:hint="eastAsia"/>
        <w:noProof/>
        <w:lang w:val="es-ES"/>
      </w:rPr>
      <w:drawing>
        <wp:anchor distT="0" distB="0" distL="114300" distR="114300" simplePos="0" relativeHeight="251656192" behindDoc="1" locked="0" layoutInCell="1" allowOverlap="1" wp14:anchorId="0C7B43D8" wp14:editId="0C7B43D9">
          <wp:simplePos x="0" y="0"/>
          <wp:positionH relativeFrom="margin">
            <wp:align>center</wp:align>
          </wp:positionH>
          <wp:positionV relativeFrom="margin">
            <wp:align>center</wp:align>
          </wp:positionV>
          <wp:extent cx="7560310" cy="10692130"/>
          <wp:effectExtent l="0" t="0" r="0" b="0"/>
          <wp:wrapNone/>
          <wp:docPr id="7" name="Imagen 7" descr="FON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NS_01"/>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30AE"/>
    <w:multiLevelType w:val="hybridMultilevel"/>
    <w:tmpl w:val="96D62D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497773"/>
    <w:multiLevelType w:val="hybridMultilevel"/>
    <w:tmpl w:val="E7A2B740"/>
    <w:lvl w:ilvl="0" w:tplc="A4E6B010">
      <w:numFmt w:val="bullet"/>
      <w:lvlText w:val="-"/>
      <w:lvlJc w:val="left"/>
      <w:pPr>
        <w:ind w:left="1065" w:hanging="360"/>
      </w:pPr>
      <w:rPr>
        <w:rFonts w:ascii="Arial" w:eastAsiaTheme="minorEastAsia"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 w15:restartNumberingAfterBreak="0">
    <w:nsid w:val="2AC73CF8"/>
    <w:multiLevelType w:val="hybridMultilevel"/>
    <w:tmpl w:val="7682EB1E"/>
    <w:lvl w:ilvl="0" w:tplc="590C95B6">
      <w:numFmt w:val="bullet"/>
      <w:lvlText w:val="-"/>
      <w:lvlJc w:val="left"/>
      <w:pPr>
        <w:ind w:left="1065"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BC125D1"/>
    <w:multiLevelType w:val="hybridMultilevel"/>
    <w:tmpl w:val="D6A87E58"/>
    <w:lvl w:ilvl="0" w:tplc="590C95B6">
      <w:numFmt w:val="bullet"/>
      <w:lvlText w:val="-"/>
      <w:lvlJc w:val="left"/>
      <w:pPr>
        <w:ind w:left="1065" w:hanging="360"/>
      </w:pPr>
      <w:rPr>
        <w:rFonts w:ascii="Arial" w:eastAsiaTheme="minorEastAsia"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4" w15:restartNumberingAfterBreak="0">
    <w:nsid w:val="46225524"/>
    <w:multiLevelType w:val="hybridMultilevel"/>
    <w:tmpl w:val="DE1EE900"/>
    <w:lvl w:ilvl="0" w:tplc="590C95B6">
      <w:numFmt w:val="bullet"/>
      <w:lvlText w:val="-"/>
      <w:lvlJc w:val="left"/>
      <w:pPr>
        <w:ind w:left="1065" w:hanging="360"/>
      </w:pPr>
      <w:rPr>
        <w:rFonts w:ascii="Arial" w:eastAsiaTheme="minorEastAsia"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9D7"/>
    <w:rsid w:val="00005DA8"/>
    <w:rsid w:val="0000705F"/>
    <w:rsid w:val="0001795D"/>
    <w:rsid w:val="00032E12"/>
    <w:rsid w:val="0004075A"/>
    <w:rsid w:val="00052ABE"/>
    <w:rsid w:val="00055710"/>
    <w:rsid w:val="000934F2"/>
    <w:rsid w:val="00094279"/>
    <w:rsid w:val="000A4D47"/>
    <w:rsid w:val="000D6074"/>
    <w:rsid w:val="000F1838"/>
    <w:rsid w:val="000F292A"/>
    <w:rsid w:val="00117177"/>
    <w:rsid w:val="001911FF"/>
    <w:rsid w:val="001D15A3"/>
    <w:rsid w:val="001D7582"/>
    <w:rsid w:val="001E6905"/>
    <w:rsid w:val="00231392"/>
    <w:rsid w:val="002432C8"/>
    <w:rsid w:val="002736DF"/>
    <w:rsid w:val="002D398B"/>
    <w:rsid w:val="002D531F"/>
    <w:rsid w:val="002F70B1"/>
    <w:rsid w:val="003048E8"/>
    <w:rsid w:val="00305AE3"/>
    <w:rsid w:val="00362A15"/>
    <w:rsid w:val="003A1C26"/>
    <w:rsid w:val="003A6BFB"/>
    <w:rsid w:val="003E25EE"/>
    <w:rsid w:val="004421E0"/>
    <w:rsid w:val="00461248"/>
    <w:rsid w:val="00462EFD"/>
    <w:rsid w:val="004B0E48"/>
    <w:rsid w:val="004F28B8"/>
    <w:rsid w:val="00501CDD"/>
    <w:rsid w:val="005130F5"/>
    <w:rsid w:val="005149D7"/>
    <w:rsid w:val="00515869"/>
    <w:rsid w:val="005246BC"/>
    <w:rsid w:val="00531F8C"/>
    <w:rsid w:val="005709D9"/>
    <w:rsid w:val="00570C27"/>
    <w:rsid w:val="0058010F"/>
    <w:rsid w:val="00583120"/>
    <w:rsid w:val="00591286"/>
    <w:rsid w:val="005C12A9"/>
    <w:rsid w:val="005D69E1"/>
    <w:rsid w:val="00600195"/>
    <w:rsid w:val="00600AB3"/>
    <w:rsid w:val="00620EBF"/>
    <w:rsid w:val="00642999"/>
    <w:rsid w:val="00643271"/>
    <w:rsid w:val="00660844"/>
    <w:rsid w:val="0067537C"/>
    <w:rsid w:val="006846A5"/>
    <w:rsid w:val="006847E1"/>
    <w:rsid w:val="00740B93"/>
    <w:rsid w:val="00741A07"/>
    <w:rsid w:val="00777C0C"/>
    <w:rsid w:val="0079704B"/>
    <w:rsid w:val="007D7B39"/>
    <w:rsid w:val="007E1CC4"/>
    <w:rsid w:val="007E3134"/>
    <w:rsid w:val="007E7B76"/>
    <w:rsid w:val="0085229B"/>
    <w:rsid w:val="00853822"/>
    <w:rsid w:val="00870D52"/>
    <w:rsid w:val="008724F5"/>
    <w:rsid w:val="008860E7"/>
    <w:rsid w:val="00886594"/>
    <w:rsid w:val="008C3531"/>
    <w:rsid w:val="008F2210"/>
    <w:rsid w:val="00911373"/>
    <w:rsid w:val="00917650"/>
    <w:rsid w:val="009249B7"/>
    <w:rsid w:val="00932034"/>
    <w:rsid w:val="0093449A"/>
    <w:rsid w:val="0093498D"/>
    <w:rsid w:val="0095735D"/>
    <w:rsid w:val="00990E06"/>
    <w:rsid w:val="009A544C"/>
    <w:rsid w:val="009C07D0"/>
    <w:rsid w:val="009D663C"/>
    <w:rsid w:val="009E2CEF"/>
    <w:rsid w:val="00A00CD9"/>
    <w:rsid w:val="00A506A1"/>
    <w:rsid w:val="00A5195B"/>
    <w:rsid w:val="00A7299B"/>
    <w:rsid w:val="00AE2E87"/>
    <w:rsid w:val="00AE4A95"/>
    <w:rsid w:val="00B265BC"/>
    <w:rsid w:val="00B336C3"/>
    <w:rsid w:val="00B52FC5"/>
    <w:rsid w:val="00B6449B"/>
    <w:rsid w:val="00B66C6B"/>
    <w:rsid w:val="00BB7484"/>
    <w:rsid w:val="00BF337F"/>
    <w:rsid w:val="00C076A1"/>
    <w:rsid w:val="00C171D4"/>
    <w:rsid w:val="00C6608D"/>
    <w:rsid w:val="00CA4281"/>
    <w:rsid w:val="00D027CC"/>
    <w:rsid w:val="00DB4DCE"/>
    <w:rsid w:val="00DF2807"/>
    <w:rsid w:val="00E10040"/>
    <w:rsid w:val="00E4245A"/>
    <w:rsid w:val="00E500DF"/>
    <w:rsid w:val="00EB52EA"/>
    <w:rsid w:val="00F326A1"/>
    <w:rsid w:val="00F41F1A"/>
    <w:rsid w:val="00F44AB3"/>
    <w:rsid w:val="00F5706B"/>
    <w:rsid w:val="00F60F76"/>
    <w:rsid w:val="00F813BE"/>
    <w:rsid w:val="00F875BB"/>
    <w:rsid w:val="00FD0AF8"/>
    <w:rsid w:val="00FD27D4"/>
    <w:rsid w:val="00FE481B"/>
    <w:rsid w:val="00FE6ED4"/>
    <w:rsid w:val="00FF6F6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0C7B43CA"/>
  <w14:defaultImageDpi w14:val="300"/>
  <w15:docId w15:val="{5416757B-8C9D-4642-9079-B2107140C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5BC"/>
    <w:pPr>
      <w:spacing w:before="720"/>
      <w:contextualSpacing/>
    </w:pPr>
    <w:rPr>
      <w:rFonts w:ascii="Arial" w:hAnsi="Arial"/>
      <w:szCs w:val="22"/>
    </w:rPr>
  </w:style>
  <w:style w:type="paragraph" w:styleId="Ttulo1">
    <w:name w:val="heading 1"/>
    <w:aliases w:val="Title 1"/>
    <w:basedOn w:val="Normal"/>
    <w:next w:val="Normal"/>
    <w:link w:val="Ttulo1Car"/>
    <w:uiPriority w:val="9"/>
    <w:rsid w:val="00117177"/>
    <w:pPr>
      <w:keepNext/>
      <w:keepLines/>
      <w:outlineLvl w:val="0"/>
    </w:pPr>
    <w:rPr>
      <w:rFonts w:eastAsiaTheme="majorEastAsia" w:cstheme="majorBidi"/>
      <w:b/>
      <w:bCs/>
      <w:color w:val="00A3DB"/>
      <w:sz w:val="20"/>
      <w:szCs w:val="20"/>
    </w:rPr>
  </w:style>
  <w:style w:type="paragraph" w:styleId="Ttulo2">
    <w:name w:val="heading 2"/>
    <w:aliases w:val="Title 2"/>
    <w:basedOn w:val="Normal"/>
    <w:next w:val="Normal"/>
    <w:link w:val="Ttulo2Car"/>
    <w:uiPriority w:val="9"/>
    <w:unhideWhenUsed/>
    <w:rsid w:val="00AE2E87"/>
    <w:pPr>
      <w:keepNext/>
      <w:keepLines/>
      <w:spacing w:line="480" w:lineRule="exact"/>
      <w:outlineLvl w:val="1"/>
    </w:pPr>
    <w:rPr>
      <w:rFonts w:eastAsiaTheme="majorEastAsia" w:cstheme="majorBidi"/>
      <w:b/>
      <w:bCs/>
      <w:caps/>
      <w:sz w:val="42"/>
      <w:szCs w:val="42"/>
    </w:rPr>
  </w:style>
  <w:style w:type="paragraph" w:styleId="Ttulo3">
    <w:name w:val="heading 3"/>
    <w:aliases w:val="Title 3"/>
    <w:basedOn w:val="Normal"/>
    <w:next w:val="Normal"/>
    <w:link w:val="Ttulo3Car"/>
    <w:uiPriority w:val="9"/>
    <w:semiHidden/>
    <w:unhideWhenUsed/>
    <w:rsid w:val="00117177"/>
    <w:pPr>
      <w:keepNext/>
      <w:keepLines/>
      <w:spacing w:before="200"/>
      <w:outlineLvl w:val="2"/>
    </w:pPr>
    <w:rPr>
      <w:rFonts w:eastAsiaTheme="majorEastAsia" w:cstheme="majorBidi"/>
      <w:b/>
      <w:bCs/>
      <w:color w:val="17395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itle 2 Car"/>
    <w:basedOn w:val="Fuentedeprrafopredeter"/>
    <w:link w:val="Ttulo2"/>
    <w:uiPriority w:val="9"/>
    <w:rsid w:val="00AE2E87"/>
    <w:rPr>
      <w:rFonts w:ascii="FC BARCELONA" w:eastAsiaTheme="majorEastAsia" w:hAnsi="FC BARCELONA" w:cstheme="majorBidi"/>
      <w:b/>
      <w:bCs/>
      <w:caps/>
      <w:sz w:val="42"/>
      <w:szCs w:val="42"/>
    </w:rPr>
  </w:style>
  <w:style w:type="paragraph" w:styleId="Encabezado">
    <w:name w:val="header"/>
    <w:basedOn w:val="Normal"/>
    <w:link w:val="EncabezadoCar"/>
    <w:uiPriority w:val="99"/>
    <w:unhideWhenUsed/>
    <w:rsid w:val="001D15A3"/>
    <w:pPr>
      <w:tabs>
        <w:tab w:val="center" w:pos="4252"/>
        <w:tab w:val="right" w:pos="8504"/>
      </w:tabs>
      <w:spacing w:before="0" w:line="260" w:lineRule="exact"/>
      <w:ind w:left="7371"/>
    </w:pPr>
    <w:rPr>
      <w:sz w:val="18"/>
      <w:szCs w:val="18"/>
    </w:rPr>
  </w:style>
  <w:style w:type="character" w:customStyle="1" w:styleId="EncabezadoCar">
    <w:name w:val="Encabezado Car"/>
    <w:basedOn w:val="Fuentedeprrafopredeter"/>
    <w:link w:val="Encabezado"/>
    <w:uiPriority w:val="99"/>
    <w:rsid w:val="001D15A3"/>
    <w:rPr>
      <w:rFonts w:ascii="FC BARCELONA Bold" w:hAnsi="FC BARCELONA Bold"/>
      <w:sz w:val="18"/>
      <w:szCs w:val="18"/>
    </w:rPr>
  </w:style>
  <w:style w:type="paragraph" w:styleId="Piedepgina">
    <w:name w:val="footer"/>
    <w:basedOn w:val="Normal"/>
    <w:link w:val="PiedepginaCar"/>
    <w:uiPriority w:val="99"/>
    <w:unhideWhenUsed/>
    <w:rsid w:val="00777C0C"/>
    <w:pPr>
      <w:tabs>
        <w:tab w:val="center" w:pos="4252"/>
        <w:tab w:val="right" w:pos="8504"/>
      </w:tabs>
    </w:pPr>
    <w:rPr>
      <w:sz w:val="16"/>
    </w:rPr>
  </w:style>
  <w:style w:type="character" w:customStyle="1" w:styleId="PiedepginaCar">
    <w:name w:val="Pie de página Car"/>
    <w:basedOn w:val="Fuentedeprrafopredeter"/>
    <w:link w:val="Piedepgina"/>
    <w:uiPriority w:val="99"/>
    <w:rsid w:val="00777C0C"/>
    <w:rPr>
      <w:rFonts w:ascii="FC BARCELONA Bold" w:hAnsi="FC BARCELONA Bold"/>
      <w:sz w:val="16"/>
    </w:rPr>
  </w:style>
  <w:style w:type="table" w:styleId="Tablaconcuadrcula">
    <w:name w:val="Table Grid"/>
    <w:basedOn w:val="Tablanormal"/>
    <w:uiPriority w:val="59"/>
    <w:rsid w:val="000F29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le 1 Car"/>
    <w:basedOn w:val="Fuentedeprrafopredeter"/>
    <w:link w:val="Ttulo1"/>
    <w:uiPriority w:val="9"/>
    <w:rsid w:val="00117177"/>
    <w:rPr>
      <w:rFonts w:ascii="Arial" w:eastAsiaTheme="majorEastAsia" w:hAnsi="Arial" w:cstheme="majorBidi"/>
      <w:b/>
      <w:bCs/>
      <w:color w:val="00A3DB"/>
      <w:sz w:val="20"/>
      <w:szCs w:val="20"/>
    </w:rPr>
  </w:style>
  <w:style w:type="paragraph" w:styleId="Textodeglobo">
    <w:name w:val="Balloon Text"/>
    <w:basedOn w:val="Normal"/>
    <w:link w:val="TextodegloboCar"/>
    <w:uiPriority w:val="99"/>
    <w:semiHidden/>
    <w:unhideWhenUsed/>
    <w:rsid w:val="00FD0AF8"/>
    <w:pPr>
      <w:spacing w:before="0"/>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D0AF8"/>
    <w:rPr>
      <w:rFonts w:ascii="Lucida Grande" w:hAnsi="Lucida Grande" w:cs="Lucida Grande"/>
      <w:sz w:val="18"/>
      <w:szCs w:val="18"/>
    </w:rPr>
  </w:style>
  <w:style w:type="character" w:customStyle="1" w:styleId="Ttulo3Car">
    <w:name w:val="Título 3 Car"/>
    <w:aliases w:val="Title 3 Car"/>
    <w:basedOn w:val="Fuentedeprrafopredeter"/>
    <w:link w:val="Ttulo3"/>
    <w:uiPriority w:val="9"/>
    <w:semiHidden/>
    <w:rsid w:val="00117177"/>
    <w:rPr>
      <w:rFonts w:ascii="Arial" w:eastAsiaTheme="majorEastAsia" w:hAnsi="Arial" w:cstheme="majorBidi"/>
      <w:b/>
      <w:bCs/>
      <w:color w:val="173954"/>
      <w:szCs w:val="22"/>
    </w:rPr>
  </w:style>
  <w:style w:type="paragraph" w:styleId="Ttulo">
    <w:name w:val="Title"/>
    <w:aliases w:val="Title"/>
    <w:basedOn w:val="Normal"/>
    <w:next w:val="Normal"/>
    <w:link w:val="TtuloCar"/>
    <w:uiPriority w:val="10"/>
    <w:rsid w:val="00117177"/>
    <w:pPr>
      <w:pBdr>
        <w:bottom w:val="single" w:sz="8" w:space="4" w:color="4F81BD" w:themeColor="accent1"/>
      </w:pBdr>
      <w:spacing w:before="0" w:after="300"/>
    </w:pPr>
    <w:rPr>
      <w:rFonts w:eastAsiaTheme="majorEastAsia" w:cstheme="majorBidi"/>
      <w:color w:val="173954"/>
      <w:spacing w:val="5"/>
      <w:kern w:val="28"/>
      <w:sz w:val="52"/>
      <w:szCs w:val="52"/>
    </w:rPr>
  </w:style>
  <w:style w:type="character" w:customStyle="1" w:styleId="TtuloCar">
    <w:name w:val="Título Car"/>
    <w:aliases w:val="Title Car"/>
    <w:basedOn w:val="Fuentedeprrafopredeter"/>
    <w:link w:val="Ttulo"/>
    <w:uiPriority w:val="10"/>
    <w:rsid w:val="00117177"/>
    <w:rPr>
      <w:rFonts w:ascii="Arial" w:eastAsiaTheme="majorEastAsia" w:hAnsi="Arial" w:cstheme="majorBidi"/>
      <w:color w:val="173954"/>
      <w:spacing w:val="5"/>
      <w:kern w:val="28"/>
      <w:sz w:val="52"/>
      <w:szCs w:val="52"/>
    </w:rPr>
  </w:style>
  <w:style w:type="paragraph" w:styleId="Subttulo">
    <w:name w:val="Subtitle"/>
    <w:aliases w:val="Subtitle"/>
    <w:basedOn w:val="Normal"/>
    <w:next w:val="Normal"/>
    <w:link w:val="SubttuloCar"/>
    <w:uiPriority w:val="11"/>
    <w:rsid w:val="00117177"/>
    <w:pPr>
      <w:numPr>
        <w:ilvl w:val="1"/>
      </w:numPr>
    </w:pPr>
    <w:rPr>
      <w:rFonts w:eastAsiaTheme="majorEastAsia" w:cstheme="majorBidi"/>
      <w:i/>
      <w:iCs/>
      <w:color w:val="72C2AE"/>
      <w:spacing w:val="15"/>
      <w:szCs w:val="24"/>
    </w:rPr>
  </w:style>
  <w:style w:type="character" w:customStyle="1" w:styleId="SubttuloCar">
    <w:name w:val="Subtítulo Car"/>
    <w:aliases w:val="Subtitle Car"/>
    <w:basedOn w:val="Fuentedeprrafopredeter"/>
    <w:link w:val="Subttulo"/>
    <w:uiPriority w:val="11"/>
    <w:rsid w:val="00117177"/>
    <w:rPr>
      <w:rFonts w:ascii="Arial" w:eastAsiaTheme="majorEastAsia" w:hAnsi="Arial" w:cstheme="majorBidi"/>
      <w:i/>
      <w:iCs/>
      <w:color w:val="72C2AE"/>
      <w:spacing w:val="15"/>
    </w:rPr>
  </w:style>
  <w:style w:type="character" w:styleId="Textoennegrita">
    <w:name w:val="Strong"/>
    <w:basedOn w:val="Fuentedeprrafopredeter"/>
    <w:uiPriority w:val="22"/>
    <w:qFormat/>
    <w:rsid w:val="00117177"/>
    <w:rPr>
      <w:rFonts w:ascii="Arial" w:hAnsi="Arial"/>
      <w:b/>
      <w:bCs/>
    </w:rPr>
  </w:style>
  <w:style w:type="character" w:styleId="nfasis">
    <w:name w:val="Emphasis"/>
    <w:aliases w:val="Highlight 2"/>
    <w:basedOn w:val="Fuentedeprrafopredeter"/>
    <w:uiPriority w:val="20"/>
    <w:rsid w:val="00117177"/>
    <w:rPr>
      <w:rFonts w:ascii="Arial" w:hAnsi="Arial"/>
      <w:i/>
      <w:iCs/>
    </w:rPr>
  </w:style>
  <w:style w:type="character" w:styleId="nfasissutil">
    <w:name w:val="Subtle Emphasis"/>
    <w:aliases w:val="Highlight 1"/>
    <w:basedOn w:val="Fuentedeprrafopredeter"/>
    <w:uiPriority w:val="19"/>
    <w:rsid w:val="00117177"/>
    <w:rPr>
      <w:rFonts w:ascii="Arial" w:hAnsi="Arial"/>
      <w:i/>
      <w:iCs/>
      <w:color w:val="808080" w:themeColor="text1" w:themeTint="7F"/>
    </w:rPr>
  </w:style>
  <w:style w:type="character" w:styleId="nfasisintenso">
    <w:name w:val="Intense Emphasis"/>
    <w:aliases w:val="Bold highlight"/>
    <w:basedOn w:val="Fuentedeprrafopredeter"/>
    <w:uiPriority w:val="21"/>
    <w:rsid w:val="00117177"/>
    <w:rPr>
      <w:rFonts w:ascii="Arial" w:hAnsi="Arial"/>
      <w:b/>
      <w:bCs/>
      <w:i/>
      <w:iCs/>
      <w:color w:val="00A3DB"/>
    </w:rPr>
  </w:style>
  <w:style w:type="character" w:styleId="Referenciasutil">
    <w:name w:val="Subtle Reference"/>
    <w:basedOn w:val="Fuentedeprrafopredeter"/>
    <w:uiPriority w:val="31"/>
    <w:rsid w:val="00117177"/>
    <w:rPr>
      <w:rFonts w:ascii="Arial" w:hAnsi="Arial"/>
      <w:smallCaps/>
      <w:color w:val="00A3DB"/>
      <w:u w:val="single"/>
    </w:rPr>
  </w:style>
  <w:style w:type="character" w:styleId="Referenciaintensa">
    <w:name w:val="Intense Reference"/>
    <w:basedOn w:val="Fuentedeprrafopredeter"/>
    <w:uiPriority w:val="32"/>
    <w:rsid w:val="00117177"/>
    <w:rPr>
      <w:rFonts w:ascii="Arial" w:hAnsi="Arial"/>
      <w:b/>
      <w:bCs/>
      <w:smallCaps/>
      <w:color w:val="72C2AE"/>
      <w:spacing w:val="5"/>
      <w:u w:val="single"/>
    </w:rPr>
  </w:style>
  <w:style w:type="character" w:styleId="Ttulodellibro">
    <w:name w:val="Book Title"/>
    <w:basedOn w:val="Fuentedeprrafopredeter"/>
    <w:uiPriority w:val="33"/>
    <w:rsid w:val="00117177"/>
    <w:rPr>
      <w:rFonts w:ascii="Arial" w:hAnsi="Arial"/>
      <w:b/>
      <w:bCs/>
      <w:smallCaps/>
      <w:spacing w:val="5"/>
    </w:rPr>
  </w:style>
  <w:style w:type="paragraph" w:styleId="Citadestacada">
    <w:name w:val="Intense Quote"/>
    <w:basedOn w:val="Normal"/>
    <w:next w:val="Normal"/>
    <w:link w:val="CitadestacadaCar"/>
    <w:uiPriority w:val="30"/>
    <w:rsid w:val="00117177"/>
    <w:pPr>
      <w:pBdr>
        <w:top w:val="single" w:sz="4" w:space="10" w:color="4F81BD" w:themeColor="accent1"/>
        <w:bottom w:val="single" w:sz="4" w:space="10" w:color="4F81BD" w:themeColor="accent1"/>
      </w:pBdr>
      <w:spacing w:before="360" w:after="360"/>
      <w:ind w:left="864" w:right="864"/>
      <w:jc w:val="center"/>
    </w:pPr>
    <w:rPr>
      <w:i/>
      <w:iCs/>
      <w:color w:val="173954"/>
    </w:rPr>
  </w:style>
  <w:style w:type="character" w:customStyle="1" w:styleId="CitadestacadaCar">
    <w:name w:val="Cita destacada Car"/>
    <w:basedOn w:val="Fuentedeprrafopredeter"/>
    <w:link w:val="Citadestacada"/>
    <w:uiPriority w:val="30"/>
    <w:rsid w:val="00117177"/>
    <w:rPr>
      <w:rFonts w:ascii="Arial" w:hAnsi="Arial"/>
      <w:i/>
      <w:iCs/>
      <w:color w:val="173954"/>
      <w:szCs w:val="22"/>
    </w:rPr>
  </w:style>
  <w:style w:type="paragraph" w:styleId="Sinespaciado">
    <w:name w:val="No Spacing"/>
    <w:aliases w:val="No space between paragraphs"/>
    <w:uiPriority w:val="1"/>
    <w:qFormat/>
    <w:rsid w:val="0093498D"/>
    <w:pPr>
      <w:spacing w:before="240" w:after="240" w:line="360" w:lineRule="auto"/>
      <w:contextualSpacing/>
    </w:pPr>
    <w:rPr>
      <w:rFonts w:ascii="Visuelt Pro Light" w:hAnsi="Visuelt Pro Light"/>
      <w:sz w:val="20"/>
      <w:szCs w:val="22"/>
    </w:rPr>
  </w:style>
  <w:style w:type="paragraph" w:styleId="Prrafodelista">
    <w:name w:val="List Paragraph"/>
    <w:basedOn w:val="Normal"/>
    <w:uiPriority w:val="34"/>
    <w:qFormat/>
    <w:rsid w:val="002432C8"/>
    <w:pPr>
      <w:spacing w:before="0" w:after="200" w:line="276" w:lineRule="auto"/>
      <w:ind w:left="720"/>
    </w:pPr>
    <w:rPr>
      <w:rFonts w:asciiTheme="minorHAnsi" w:hAnsiTheme="minorHAnsi"/>
      <w:sz w:val="22"/>
      <w:lang w:val="es-ES"/>
    </w:rPr>
  </w:style>
  <w:style w:type="character" w:styleId="Hipervnculo">
    <w:name w:val="Hyperlink"/>
    <w:basedOn w:val="Fuentedeprrafopredeter"/>
    <w:uiPriority w:val="99"/>
    <w:unhideWhenUsed/>
    <w:rsid w:val="002432C8"/>
    <w:rPr>
      <w:color w:val="0000FF" w:themeColor="hyperlink"/>
      <w:u w:val="single"/>
    </w:rPr>
  </w:style>
  <w:style w:type="paragraph" w:styleId="NormalWeb">
    <w:name w:val="Normal (Web)"/>
    <w:basedOn w:val="Normal"/>
    <w:uiPriority w:val="99"/>
    <w:unhideWhenUsed/>
    <w:rsid w:val="00005DA8"/>
    <w:pPr>
      <w:spacing w:before="100" w:beforeAutospacing="1" w:after="100" w:afterAutospacing="1"/>
      <w:contextualSpacing w:val="0"/>
    </w:pPr>
    <w:rPr>
      <w:rFonts w:ascii="Times New Roman" w:eastAsia="Times New Roman" w:hAnsi="Times New Roman" w:cs="Times New Roman"/>
      <w:szCs w:val="24"/>
      <w:lang w:val="es-ES"/>
    </w:rPr>
  </w:style>
  <w:style w:type="paragraph" w:styleId="TDC1">
    <w:name w:val="toc 1"/>
    <w:basedOn w:val="Normal"/>
    <w:next w:val="Normal"/>
    <w:autoRedefine/>
    <w:uiPriority w:val="39"/>
    <w:unhideWhenUsed/>
    <w:rsid w:val="009A544C"/>
    <w:pPr>
      <w:spacing w:before="0" w:after="100" w:line="276" w:lineRule="auto"/>
      <w:contextualSpacing w:val="0"/>
    </w:pPr>
    <w:rPr>
      <w:rFonts w:asciiTheme="minorHAnsi" w:eastAsiaTheme="minorHAnsi" w:hAnsiTheme="minorHAnsi"/>
      <w:b/>
      <w:sz w:val="22"/>
      <w:lang w:val="es-ES" w:eastAsia="en-US"/>
    </w:rPr>
  </w:style>
  <w:style w:type="paragraph" w:styleId="TDC2">
    <w:name w:val="toc 2"/>
    <w:basedOn w:val="Normal"/>
    <w:next w:val="Normal"/>
    <w:autoRedefine/>
    <w:uiPriority w:val="39"/>
    <w:unhideWhenUsed/>
    <w:rsid w:val="009A544C"/>
    <w:pPr>
      <w:spacing w:before="0" w:after="100" w:line="276" w:lineRule="auto"/>
      <w:ind w:left="220"/>
      <w:contextualSpacing w:val="0"/>
    </w:pPr>
    <w:rPr>
      <w:rFonts w:asciiTheme="minorHAnsi" w:eastAsiaTheme="minorHAnsi" w:hAnsiTheme="minorHAnsi"/>
      <w:b/>
      <w:sz w:val="22"/>
      <w:lang w:val="es-ES" w:eastAsia="en-US"/>
    </w:rPr>
  </w:style>
  <w:style w:type="paragraph" w:styleId="TDC3">
    <w:name w:val="toc 3"/>
    <w:basedOn w:val="Normal"/>
    <w:next w:val="Normal"/>
    <w:autoRedefine/>
    <w:uiPriority w:val="39"/>
    <w:unhideWhenUsed/>
    <w:rsid w:val="009A544C"/>
    <w:pPr>
      <w:spacing w:before="0" w:after="100" w:line="276" w:lineRule="auto"/>
      <w:ind w:left="440"/>
      <w:contextualSpacing w:val="0"/>
    </w:pPr>
    <w:rPr>
      <w:rFonts w:asciiTheme="minorHAnsi" w:eastAsiaTheme="minorHAnsi" w:hAnsiTheme="minorHAnsi"/>
      <w:b/>
      <w:sz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7025">
      <w:bodyDiv w:val="1"/>
      <w:marLeft w:val="0"/>
      <w:marRight w:val="0"/>
      <w:marTop w:val="0"/>
      <w:marBottom w:val="0"/>
      <w:divBdr>
        <w:top w:val="none" w:sz="0" w:space="0" w:color="auto"/>
        <w:left w:val="none" w:sz="0" w:space="0" w:color="auto"/>
        <w:bottom w:val="none" w:sz="0" w:space="0" w:color="auto"/>
        <w:right w:val="none" w:sz="0" w:space="0" w:color="auto"/>
      </w:divBdr>
    </w:div>
    <w:div w:id="32780076">
      <w:bodyDiv w:val="1"/>
      <w:marLeft w:val="0"/>
      <w:marRight w:val="0"/>
      <w:marTop w:val="0"/>
      <w:marBottom w:val="0"/>
      <w:divBdr>
        <w:top w:val="none" w:sz="0" w:space="0" w:color="auto"/>
        <w:left w:val="none" w:sz="0" w:space="0" w:color="auto"/>
        <w:bottom w:val="none" w:sz="0" w:space="0" w:color="auto"/>
        <w:right w:val="none" w:sz="0" w:space="0" w:color="auto"/>
      </w:divBdr>
    </w:div>
    <w:div w:id="1443182399">
      <w:bodyDiv w:val="1"/>
      <w:marLeft w:val="0"/>
      <w:marRight w:val="0"/>
      <w:marTop w:val="0"/>
      <w:marBottom w:val="0"/>
      <w:divBdr>
        <w:top w:val="none" w:sz="0" w:space="0" w:color="auto"/>
        <w:left w:val="none" w:sz="0" w:space="0" w:color="auto"/>
        <w:bottom w:val="none" w:sz="0" w:space="0" w:color="auto"/>
        <w:right w:val="none" w:sz="0" w:space="0" w:color="auto"/>
      </w:divBdr>
    </w:div>
    <w:div w:id="1839491918">
      <w:bodyDiv w:val="1"/>
      <w:marLeft w:val="0"/>
      <w:marRight w:val="0"/>
      <w:marTop w:val="0"/>
      <w:marBottom w:val="0"/>
      <w:divBdr>
        <w:top w:val="none" w:sz="0" w:space="0" w:color="auto"/>
        <w:left w:val="none" w:sz="0" w:space="0" w:color="auto"/>
        <w:bottom w:val="none" w:sz="0" w:space="0" w:color="auto"/>
        <w:right w:val="none" w:sz="0" w:space="0" w:color="auto"/>
      </w:divBdr>
    </w:div>
    <w:div w:id="18611671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262BAEA93704DBD8F15048CB7E37F" ma:contentTypeVersion="18" ma:contentTypeDescription="Create a new document." ma:contentTypeScope="" ma:versionID="8f7589fcb28eabf07f7a2f317a6c3a53">
  <xsd:schema xmlns:xsd="http://www.w3.org/2001/XMLSchema" xmlns:xs="http://www.w3.org/2001/XMLSchema" xmlns:p="http://schemas.microsoft.com/office/2006/metadata/properties" xmlns:ns3="446359f1-16f9-495e-af62-bb5a878887e3" xmlns:ns4="7b68aaf9-9a58-4e56-8f00-5c984624b4cd" targetNamespace="http://schemas.microsoft.com/office/2006/metadata/properties" ma:root="true" ma:fieldsID="f0ee360f7bf187f8ae35abb8c75153c7" ns3:_="" ns4:_="">
    <xsd:import namespace="446359f1-16f9-495e-af62-bb5a878887e3"/>
    <xsd:import namespace="7b68aaf9-9a58-4e56-8f00-5c984624b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359f1-16f9-495e-af62-bb5a878887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68aaf9-9a58-4e56-8f00-5c984624b4c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46359f1-16f9-495e-af62-bb5a878887e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ACBAB-9E41-4B94-BF67-2B057E819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359f1-16f9-495e-af62-bb5a878887e3"/>
    <ds:schemaRef ds:uri="7b68aaf9-9a58-4e56-8f00-5c984624b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EF0DD0-C59F-45AE-AE88-FA28BED1CB80}">
  <ds:schemaRefs>
    <ds:schemaRef ds:uri="http://schemas.microsoft.com/sharepoint/v3/contenttype/forms"/>
  </ds:schemaRefs>
</ds:datastoreItem>
</file>

<file path=customXml/itemProps3.xml><?xml version="1.0" encoding="utf-8"?>
<ds:datastoreItem xmlns:ds="http://schemas.openxmlformats.org/officeDocument/2006/customXml" ds:itemID="{CD08E466-9497-45FF-95C9-46576EE54BA9}">
  <ds:schemaRefs>
    <ds:schemaRef ds:uri="http://purl.org/dc/terms/"/>
    <ds:schemaRef ds:uri="http://purl.org/dc/elements/1.1/"/>
    <ds:schemaRef ds:uri="http://schemas.microsoft.com/office/2006/documentManagement/types"/>
    <ds:schemaRef ds:uri="7b68aaf9-9a58-4e56-8f00-5c984624b4cd"/>
    <ds:schemaRef ds:uri="http://schemas.microsoft.com/office/infopath/2007/PartnerControls"/>
    <ds:schemaRef ds:uri="http://schemas.microsoft.com/office/2006/metadata/properties"/>
    <ds:schemaRef ds:uri="http://purl.org/dc/dcmitype/"/>
    <ds:schemaRef ds:uri="http://schemas.openxmlformats.org/package/2006/metadata/core-properties"/>
    <ds:schemaRef ds:uri="446359f1-16f9-495e-af62-bb5a878887e3"/>
    <ds:schemaRef ds:uri="http://www.w3.org/XML/1998/namespace"/>
  </ds:schemaRefs>
</ds:datastoreItem>
</file>

<file path=customXml/itemProps4.xml><?xml version="1.0" encoding="utf-8"?>
<ds:datastoreItem xmlns:ds="http://schemas.openxmlformats.org/officeDocument/2006/customXml" ds:itemID="{13D31F16-42F0-499F-8961-FDB259195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495</Words>
  <Characters>2726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Maria Carmen Martorell Martínez</cp:lastModifiedBy>
  <cp:revision>2</cp:revision>
  <dcterms:created xsi:type="dcterms:W3CDTF">2025-02-13T08:57:00Z</dcterms:created>
  <dcterms:modified xsi:type="dcterms:W3CDTF">2025-02-13T08:57:00Z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0x01010044C262BAEA93704DBD8F15048CB7E37F</vt:lpwstr>
  </property>
</Properties>
</file>